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28" w:rsidRPr="00D577A7" w:rsidRDefault="008D263E" w:rsidP="001445FA">
      <w:pPr>
        <w:ind w:firstLineChars="100" w:firstLine="361"/>
        <w:rPr>
          <w:rFonts w:ascii="HG丸ｺﾞｼｯｸM-PRO" w:eastAsia="HG丸ｺﾞｼｯｸM-PRO" w:hAnsi="HG丸ｺﾞｼｯｸM-PRO"/>
          <w:b/>
          <w:bCs/>
          <w:sz w:val="36"/>
          <w:szCs w:val="36"/>
        </w:rPr>
      </w:pPr>
      <w:r w:rsidRPr="00D577A7">
        <w:rPr>
          <w:rFonts w:ascii="HG丸ｺﾞｼｯｸM-PRO" w:eastAsia="HG丸ｺﾞｼｯｸM-PRO" w:hAnsi="HG丸ｺﾞｼｯｸM-PRO" w:hint="eastAsia"/>
          <w:b/>
          <w:bCs/>
          <w:noProof/>
          <w:sz w:val="36"/>
          <w:szCs w:val="36"/>
        </w:rPr>
        <mc:AlternateContent>
          <mc:Choice Requires="wps">
            <w:drawing>
              <wp:anchor distT="0" distB="0" distL="114300" distR="114300" simplePos="0" relativeHeight="251659264" behindDoc="1" locked="0" layoutInCell="1" allowOverlap="1" wp14:anchorId="1E45DE22" wp14:editId="796771AD">
                <wp:simplePos x="0" y="0"/>
                <wp:positionH relativeFrom="column">
                  <wp:posOffset>-219075</wp:posOffset>
                </wp:positionH>
                <wp:positionV relativeFrom="paragraph">
                  <wp:posOffset>-57785</wp:posOffset>
                </wp:positionV>
                <wp:extent cx="6029325" cy="552450"/>
                <wp:effectExtent l="38100" t="38100" r="104775" b="95250"/>
                <wp:wrapNone/>
                <wp:docPr id="1" name="四角形: 角を丸くする 1"/>
                <wp:cNvGraphicFramePr/>
                <a:graphic xmlns:a="http://schemas.openxmlformats.org/drawingml/2006/main">
                  <a:graphicData uri="http://schemas.microsoft.com/office/word/2010/wordprocessingShape">
                    <wps:wsp>
                      <wps:cNvSpPr/>
                      <wps:spPr>
                        <a:xfrm>
                          <a:off x="0" y="0"/>
                          <a:ext cx="6029325" cy="552450"/>
                        </a:xfrm>
                        <a:prstGeom prst="roundRect">
                          <a:avLst/>
                        </a:prstGeom>
                        <a:solidFill>
                          <a:schemeClr val="accent5">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F354501" id="四角形: 角を丸くする 1" o:spid="_x0000_s1026" style="position:absolute;left:0;text-align:left;margin-left:-17.25pt;margin-top:-4.55pt;width:474.7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" fillcolor="#deeaf6 [664]" stroked="f" strokeweight="1pt">
                <v:stroke joinstyle="miter"/>
                <v:shadow on="t" color="black" opacity="26214f" origin="-.5,-.5" offset=".74836mm,.74836mm"/>
              </v:roundrect>
            </w:pict>
          </mc:Fallback>
        </mc:AlternateContent>
      </w:r>
      <w:bookmarkStart w:id="0" w:name="_GoBack"/>
      <w:bookmarkEnd w:id="0"/>
      <w:r w:rsidR="001445FA" w:rsidRPr="00D577A7">
        <w:rPr>
          <w:rFonts w:ascii="HG丸ｺﾞｼｯｸM-PRO" w:eastAsia="HG丸ｺﾞｼｯｸM-PRO" w:hAnsi="HG丸ｺﾞｼｯｸM-PRO" w:hint="eastAsia"/>
          <w:b/>
          <w:bCs/>
          <w:sz w:val="36"/>
          <w:szCs w:val="36"/>
        </w:rPr>
        <w:t>エシカル</w:t>
      </w:r>
      <w:r w:rsidR="00D577A7">
        <w:rPr>
          <w:rFonts w:ascii="HG丸ｺﾞｼｯｸM-PRO" w:eastAsia="HG丸ｺﾞｼｯｸM-PRO" w:hAnsi="HG丸ｺﾞｼｯｸM-PRO" w:hint="eastAsia"/>
          <w:b/>
          <w:bCs/>
          <w:sz w:val="36"/>
          <w:szCs w:val="36"/>
        </w:rPr>
        <w:t>と</w:t>
      </w:r>
      <w:r w:rsidR="00CF7128" w:rsidRPr="00D577A7">
        <w:rPr>
          <w:rFonts w:ascii="HG丸ｺﾞｼｯｸM-PRO" w:eastAsia="HG丸ｺﾞｼｯｸM-PRO" w:hAnsi="HG丸ｺﾞｼｯｸM-PRO" w:hint="eastAsia"/>
          <w:b/>
          <w:bCs/>
          <w:sz w:val="36"/>
          <w:szCs w:val="36"/>
        </w:rPr>
        <w:t>ＳＤＧｓ</w:t>
      </w:r>
      <w:r w:rsidR="00D577A7">
        <w:rPr>
          <w:rFonts w:ascii="HG丸ｺﾞｼｯｸM-PRO" w:eastAsia="HG丸ｺﾞｼｯｸM-PRO" w:hAnsi="HG丸ｺﾞｼｯｸM-PRO" w:hint="eastAsia"/>
          <w:b/>
          <w:bCs/>
          <w:sz w:val="36"/>
          <w:szCs w:val="36"/>
        </w:rPr>
        <w:t>の合流</w:t>
      </w:r>
    </w:p>
    <w:p w:rsidR="00CF7128" w:rsidRPr="00D577A7" w:rsidRDefault="00CF7128" w:rsidP="0072102C">
      <w:pPr>
        <w:ind w:firstLineChars="100" w:firstLine="210"/>
        <w:rPr>
          <w:rFonts w:ascii="HG丸ｺﾞｼｯｸM-PRO" w:eastAsia="HG丸ｺﾞｼｯｸM-PRO" w:hAnsi="HG丸ｺﾞｼｯｸM-PRO"/>
        </w:rPr>
      </w:pPr>
    </w:p>
    <w:p w:rsidR="00850A83" w:rsidRPr="00D577A7" w:rsidRDefault="009F4F3E" w:rsidP="0072102C">
      <w:pPr>
        <w:ind w:firstLineChars="100" w:firstLine="220"/>
        <w:rPr>
          <w:rFonts w:ascii="HG丸ｺﾞｼｯｸM-PRO" w:eastAsia="HG丸ｺﾞｼｯｸM-PRO" w:hAnsi="HG丸ｺﾞｼｯｸM-PRO"/>
          <w:sz w:val="22"/>
        </w:rPr>
      </w:pPr>
      <w:r w:rsidRPr="00D577A7">
        <w:rPr>
          <w:rFonts w:ascii="HG丸ｺﾞｼｯｸM-PRO" w:eastAsia="HG丸ｺﾞｼｯｸM-PRO" w:hAnsi="HG丸ｺﾞｼｯｸM-PRO" w:hint="eastAsia"/>
          <w:sz w:val="22"/>
        </w:rPr>
        <w:t>２０１５年９月に、国連</w:t>
      </w:r>
      <w:r w:rsidR="00C974D5" w:rsidRPr="00D577A7">
        <w:rPr>
          <w:rFonts w:ascii="HG丸ｺﾞｼｯｸM-PRO" w:eastAsia="HG丸ｺﾞｼｯｸM-PRO" w:hAnsi="HG丸ｺﾞｼｯｸM-PRO" w:hint="eastAsia"/>
          <w:sz w:val="22"/>
        </w:rPr>
        <w:t>は</w:t>
      </w:r>
      <w:r w:rsidRPr="00D577A7">
        <w:rPr>
          <w:rFonts w:ascii="HG丸ｺﾞｼｯｸM-PRO" w:eastAsia="HG丸ｺﾞｼｯｸM-PRO" w:hAnsi="HG丸ｺﾞｼｯｸM-PRO" w:hint="eastAsia"/>
          <w:sz w:val="22"/>
        </w:rPr>
        <w:t xml:space="preserve">「ＳＤＧｓ　</w:t>
      </w:r>
      <w:r w:rsidR="00C974D5" w:rsidRPr="00D577A7">
        <w:rPr>
          <w:rFonts w:ascii="HG丸ｺﾞｼｯｸM-PRO" w:eastAsia="HG丸ｺﾞｼｯｸM-PRO" w:hAnsi="HG丸ｺﾞｼｯｸM-PRO"/>
          <w:sz w:val="22"/>
        </w:rPr>
        <w:t>Sustainable Development Goals</w:t>
      </w:r>
      <w:r w:rsidRPr="00D577A7">
        <w:rPr>
          <w:rFonts w:ascii="HG丸ｺﾞｼｯｸM-PRO" w:eastAsia="HG丸ｺﾞｼｯｸM-PRO" w:hAnsi="HG丸ｺﾞｼｯｸM-PRO" w:hint="eastAsia"/>
          <w:sz w:val="22"/>
        </w:rPr>
        <w:t xml:space="preserve">　持続可能な開発目標」（ＳＤＧｓ）を採択し</w:t>
      </w:r>
      <w:r w:rsidR="00C974D5" w:rsidRPr="00D577A7">
        <w:rPr>
          <w:rFonts w:ascii="HG丸ｺﾞｼｯｸM-PRO" w:eastAsia="HG丸ｺﾞｼｯｸM-PRO" w:hAnsi="HG丸ｺﾞｼｯｸM-PRO" w:hint="eastAsia"/>
          <w:sz w:val="22"/>
        </w:rPr>
        <w:t>、２０３０年までに達成すべき１７の目標を掲げ「誰一人取り残さない」ことを宣言しました。</w:t>
      </w:r>
    </w:p>
    <w:p w:rsidR="008D263E" w:rsidRPr="00D577A7" w:rsidRDefault="00C974D5" w:rsidP="0072102C">
      <w:pPr>
        <w:ind w:firstLineChars="100" w:firstLine="220"/>
        <w:rPr>
          <w:rFonts w:ascii="HG丸ｺﾞｼｯｸM-PRO" w:eastAsia="HG丸ｺﾞｼｯｸM-PRO" w:hAnsi="HG丸ｺﾞｼｯｸM-PRO"/>
          <w:sz w:val="22"/>
        </w:rPr>
      </w:pPr>
      <w:r w:rsidRPr="00D577A7">
        <w:rPr>
          <w:rFonts w:ascii="HG丸ｺﾞｼｯｸM-PRO" w:eastAsia="HG丸ｺﾞｼｯｸM-PRO" w:hAnsi="HG丸ｺﾞｼｯｸM-PRO" w:hint="eastAsia"/>
          <w:sz w:val="22"/>
        </w:rPr>
        <w:t>その時、採択された文書の中に「私たちは地球を救うことのできる最後の世代」という言葉があります。小さな事</w:t>
      </w:r>
      <w:r w:rsidR="00A53145" w:rsidRPr="00D577A7">
        <w:rPr>
          <w:rFonts w:ascii="HG丸ｺﾞｼｯｸM-PRO" w:eastAsia="HG丸ｺﾞｼｯｸM-PRO" w:hAnsi="HG丸ｺﾞｼｯｸM-PRO" w:hint="eastAsia"/>
          <w:sz w:val="22"/>
        </w:rPr>
        <w:t>、自分にできることでよいのです</w:t>
      </w:r>
      <w:r w:rsidRPr="00D577A7">
        <w:rPr>
          <w:rFonts w:ascii="HG丸ｺﾞｼｯｸM-PRO" w:eastAsia="HG丸ｺﾞｼｯｸM-PRO" w:hAnsi="HG丸ｺﾞｼｯｸM-PRO" w:hint="eastAsia"/>
          <w:sz w:val="22"/>
        </w:rPr>
        <w:t>、だれもが</w:t>
      </w:r>
      <w:r w:rsidR="00A53145" w:rsidRPr="00D577A7">
        <w:rPr>
          <w:rFonts w:ascii="HG丸ｺﾞｼｯｸM-PRO" w:eastAsia="HG丸ｺﾞｼｯｸM-PRO" w:hAnsi="HG丸ｺﾞｼｯｸM-PRO" w:hint="eastAsia"/>
          <w:sz w:val="22"/>
        </w:rPr>
        <w:t>地球を救う</w:t>
      </w:r>
      <w:r w:rsidRPr="00D577A7">
        <w:rPr>
          <w:rFonts w:ascii="HG丸ｺﾞｼｯｸM-PRO" w:eastAsia="HG丸ｺﾞｼｯｸM-PRO" w:hAnsi="HG丸ｺﾞｼｯｸM-PRO" w:hint="eastAsia"/>
          <w:sz w:val="22"/>
        </w:rPr>
        <w:t>ヒーローになれる</w:t>
      </w:r>
      <w:r w:rsidR="00A53145" w:rsidRPr="00D577A7">
        <w:rPr>
          <w:rFonts w:ascii="HG丸ｺﾞｼｯｸM-PRO" w:eastAsia="HG丸ｺﾞｼｯｸM-PRO" w:hAnsi="HG丸ｺﾞｼｯｸM-PRO" w:hint="eastAsia"/>
          <w:sz w:val="22"/>
        </w:rPr>
        <w:t>のです</w:t>
      </w:r>
      <w:r w:rsidRPr="00D577A7">
        <w:rPr>
          <w:rFonts w:ascii="HG丸ｺﾞｼｯｸM-PRO" w:eastAsia="HG丸ｺﾞｼｯｸM-PRO" w:hAnsi="HG丸ｺﾞｼｯｸM-PRO" w:hint="eastAsia"/>
          <w:sz w:val="22"/>
        </w:rPr>
        <w:t>。</w:t>
      </w:r>
    </w:p>
    <w:p w:rsidR="00A53145" w:rsidRPr="00D577A7" w:rsidRDefault="00A53145" w:rsidP="0072102C">
      <w:pPr>
        <w:ind w:firstLineChars="100" w:firstLine="220"/>
        <w:rPr>
          <w:rFonts w:ascii="HG丸ｺﾞｼｯｸM-PRO" w:eastAsia="HG丸ｺﾞｼｯｸM-PRO" w:hAnsi="HG丸ｺﾞｼｯｸM-PRO"/>
          <w:sz w:val="22"/>
        </w:rPr>
      </w:pPr>
    </w:p>
    <w:p w:rsidR="008D263E" w:rsidRPr="00D577A7" w:rsidRDefault="008D263E" w:rsidP="008D263E">
      <w:pPr>
        <w:rPr>
          <w:rFonts w:ascii="HG丸ｺﾞｼｯｸM-PRO" w:eastAsia="HG丸ｺﾞｼｯｸM-PRO" w:hAnsi="HG丸ｺﾞｼｯｸM-PRO"/>
          <w:sz w:val="22"/>
        </w:rPr>
      </w:pPr>
      <w:r w:rsidRPr="00D577A7">
        <w:rPr>
          <w:rFonts w:ascii="HG丸ｺﾞｼｯｸM-PRO" w:eastAsia="HG丸ｺﾞｼｯｸM-PRO" w:hAnsi="HG丸ｺﾞｼｯｸM-PRO"/>
          <w:sz w:val="22"/>
        </w:rPr>
        <w:t>5つのP（People［人間］＝世界の貧困をなくす／Prosperity[繁栄]＝「つづく経済」をつくる／Planet[地球]＝環境を守り育てる／Peace[平和]＝仕組みつくり／Partnership[協働]＝実現のための資金と協力関係を作る）からなる5分野、17個のゴールが設けられています</w:t>
      </w:r>
    </w:p>
    <w:p w:rsidR="008D263E" w:rsidRPr="00D577A7" w:rsidRDefault="008D263E" w:rsidP="008D263E">
      <w:pPr>
        <w:rPr>
          <w:rFonts w:ascii="HG丸ｺﾞｼｯｸM-PRO" w:eastAsia="HG丸ｺﾞｼｯｸM-PRO" w:hAnsi="HG丸ｺﾞｼｯｸM-PRO"/>
        </w:rPr>
      </w:pPr>
    </w:p>
    <w:tbl>
      <w:tblPr>
        <w:tblStyle w:val="a9"/>
        <w:tblW w:w="10349" w:type="dxa"/>
        <w:tblInd w:w="-709" w:type="dxa"/>
        <w:tblLook w:val="04A0" w:firstRow="1" w:lastRow="0" w:firstColumn="1" w:lastColumn="0" w:noHBand="0" w:noVBand="1"/>
      </w:tblPr>
      <w:tblGrid>
        <w:gridCol w:w="3119"/>
        <w:gridCol w:w="4116"/>
        <w:gridCol w:w="3114"/>
      </w:tblGrid>
      <w:tr w:rsidR="001445FA" w:rsidRPr="00D577A7" w:rsidTr="001445FA">
        <w:trPr>
          <w:trHeight w:val="1304"/>
        </w:trPr>
        <w:tc>
          <w:tcPr>
            <w:tcW w:w="3119" w:type="dxa"/>
            <w:tcBorders>
              <w:top w:val="nil"/>
              <w:left w:val="nil"/>
              <w:bottom w:val="single" w:sz="18" w:space="0" w:color="0070C0"/>
              <w:right w:val="nil"/>
            </w:tcBorders>
            <w:vAlign w:val="center"/>
          </w:tcPr>
          <w:p w:rsidR="001445FA" w:rsidRPr="00D577A7" w:rsidRDefault="001445FA" w:rsidP="00143699">
            <w:pPr>
              <w:jc w:val="center"/>
              <w:rPr>
                <w:rFonts w:ascii="HG丸ｺﾞｼｯｸM-PRO" w:eastAsia="HG丸ｺﾞｼｯｸM-PRO" w:hAnsi="HG丸ｺﾞｼｯｸM-PRO"/>
                <w:b/>
                <w:bCs/>
                <w:color w:val="0070C0"/>
                <w:sz w:val="28"/>
                <w:szCs w:val="28"/>
              </w:rPr>
            </w:pPr>
            <w:r w:rsidRPr="00D577A7">
              <w:rPr>
                <w:rFonts w:ascii="HG丸ｺﾞｼｯｸM-PRO" w:eastAsia="HG丸ｺﾞｼｯｸM-PRO" w:hAnsi="HG丸ｺﾞｼｯｸM-PRO" w:hint="eastAsia"/>
                <w:b/>
                <w:bCs/>
                <w:color w:val="FF0000"/>
                <w:sz w:val="28"/>
                <w:szCs w:val="28"/>
              </w:rPr>
              <w:t>P</w:t>
            </w:r>
            <w:r w:rsidRPr="00D577A7">
              <w:rPr>
                <w:rFonts w:ascii="HG丸ｺﾞｼｯｸM-PRO" w:eastAsia="HG丸ｺﾞｼｯｸM-PRO" w:hAnsi="HG丸ｺﾞｼｯｸM-PRO" w:hint="eastAsia"/>
                <w:b/>
                <w:bCs/>
                <w:color w:val="0070C0"/>
                <w:sz w:val="28"/>
                <w:szCs w:val="28"/>
              </w:rPr>
              <w:t>eople　人間</w:t>
            </w:r>
          </w:p>
          <w:p w:rsidR="001445FA" w:rsidRPr="00D577A7" w:rsidRDefault="001445FA" w:rsidP="00143699">
            <w:pPr>
              <w:jc w:val="center"/>
              <w:rPr>
                <w:rFonts w:ascii="HG丸ｺﾞｼｯｸM-PRO" w:eastAsia="HG丸ｺﾞｼｯｸM-PRO" w:hAnsi="HG丸ｺﾞｼｯｸM-PRO"/>
                <w:b/>
                <w:bCs/>
                <w:color w:val="0070C0"/>
                <w:sz w:val="18"/>
                <w:szCs w:val="18"/>
              </w:rPr>
            </w:pPr>
            <w:r w:rsidRPr="00D577A7">
              <w:rPr>
                <w:rFonts w:ascii="HG丸ｺﾞｼｯｸM-PRO" w:eastAsia="HG丸ｺﾞｼｯｸM-PRO" w:hAnsi="HG丸ｺﾞｼｯｸM-PRO" w:hint="eastAsia"/>
                <w:b/>
                <w:bCs/>
                <w:color w:val="0070C0"/>
                <w:sz w:val="18"/>
                <w:szCs w:val="18"/>
              </w:rPr>
              <w:t>世界の貧困をなくす</w:t>
            </w:r>
          </w:p>
        </w:tc>
        <w:tc>
          <w:tcPr>
            <w:tcW w:w="4116" w:type="dxa"/>
            <w:tcBorders>
              <w:top w:val="nil"/>
              <w:left w:val="nil"/>
              <w:bottom w:val="single" w:sz="18" w:space="0" w:color="0070C0"/>
              <w:right w:val="nil"/>
            </w:tcBorders>
            <w:vAlign w:val="center"/>
          </w:tcPr>
          <w:p w:rsidR="001445FA" w:rsidRPr="00D577A7" w:rsidRDefault="001445FA" w:rsidP="00143699">
            <w:pPr>
              <w:jc w:val="center"/>
              <w:rPr>
                <w:rFonts w:ascii="HG丸ｺﾞｼｯｸM-PRO" w:eastAsia="HG丸ｺﾞｼｯｸM-PRO" w:hAnsi="HG丸ｺﾞｼｯｸM-PRO"/>
                <w:b/>
                <w:bCs/>
                <w:color w:val="0070C0"/>
                <w:sz w:val="20"/>
                <w:szCs w:val="20"/>
              </w:rPr>
            </w:pPr>
            <w:r w:rsidRPr="00D577A7">
              <w:rPr>
                <w:rFonts w:ascii="HG丸ｺﾞｼｯｸM-PRO" w:eastAsia="HG丸ｺﾞｼｯｸM-PRO" w:hAnsi="HG丸ｺﾞｼｯｸM-PRO" w:hint="eastAsia"/>
                <w:noProof/>
              </w:rPr>
              <w:drawing>
                <wp:anchor distT="0" distB="0" distL="114300" distR="114300" simplePos="0" relativeHeight="251681792" behindDoc="0" locked="0" layoutInCell="1" allowOverlap="1" wp14:anchorId="42126761" wp14:editId="5714DB30">
                  <wp:simplePos x="0" y="0"/>
                  <wp:positionH relativeFrom="column">
                    <wp:posOffset>2043430</wp:posOffset>
                  </wp:positionH>
                  <wp:positionV relativeFrom="paragraph">
                    <wp:posOffset>-36195</wp:posOffset>
                  </wp:positionV>
                  <wp:extent cx="431800" cy="431800"/>
                  <wp:effectExtent l="0" t="0" r="635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sidRPr="00D577A7">
              <w:rPr>
                <w:rFonts w:ascii="HG丸ｺﾞｼｯｸM-PRO" w:eastAsia="HG丸ｺﾞｼｯｸM-PRO" w:hAnsi="HG丸ｺﾞｼｯｸM-PRO" w:hint="eastAsia"/>
                <w:noProof/>
              </w:rPr>
              <w:drawing>
                <wp:anchor distT="0" distB="0" distL="114300" distR="114300" simplePos="0" relativeHeight="251682816" behindDoc="0" locked="0" layoutInCell="1" allowOverlap="1" wp14:anchorId="5629B04E" wp14:editId="185D8172">
                  <wp:simplePos x="0" y="0"/>
                  <wp:positionH relativeFrom="column">
                    <wp:posOffset>1527810</wp:posOffset>
                  </wp:positionH>
                  <wp:positionV relativeFrom="paragraph">
                    <wp:posOffset>-36195</wp:posOffset>
                  </wp:positionV>
                  <wp:extent cx="431800" cy="431800"/>
                  <wp:effectExtent l="0" t="0" r="635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sidRPr="00D577A7">
              <w:rPr>
                <w:rFonts w:ascii="HG丸ｺﾞｼｯｸM-PRO" w:eastAsia="HG丸ｺﾞｼｯｸM-PRO" w:hAnsi="HG丸ｺﾞｼｯｸM-PRO" w:hint="eastAsia"/>
                <w:noProof/>
              </w:rPr>
              <w:drawing>
                <wp:anchor distT="0" distB="0" distL="114300" distR="114300" simplePos="0" relativeHeight="251680768" behindDoc="0" locked="0" layoutInCell="1" allowOverlap="1" wp14:anchorId="563BB579" wp14:editId="4BADD29A">
                  <wp:simplePos x="0" y="0"/>
                  <wp:positionH relativeFrom="column">
                    <wp:posOffset>1013460</wp:posOffset>
                  </wp:positionH>
                  <wp:positionV relativeFrom="paragraph">
                    <wp:posOffset>-34290</wp:posOffset>
                  </wp:positionV>
                  <wp:extent cx="431800" cy="431800"/>
                  <wp:effectExtent l="0" t="0" r="6350" b="635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sidRPr="00D577A7">
              <w:rPr>
                <w:rFonts w:ascii="HG丸ｺﾞｼｯｸM-PRO" w:eastAsia="HG丸ｺﾞｼｯｸM-PRO" w:hAnsi="HG丸ｺﾞｼｯｸM-PRO" w:hint="eastAsia"/>
                <w:noProof/>
              </w:rPr>
              <w:drawing>
                <wp:anchor distT="0" distB="0" distL="114300" distR="114300" simplePos="0" relativeHeight="251683840" behindDoc="0" locked="0" layoutInCell="1" allowOverlap="1" wp14:anchorId="66752A25" wp14:editId="37DEC33B">
                  <wp:simplePos x="0" y="0"/>
                  <wp:positionH relativeFrom="column">
                    <wp:posOffset>497205</wp:posOffset>
                  </wp:positionH>
                  <wp:positionV relativeFrom="paragraph">
                    <wp:posOffset>-41910</wp:posOffset>
                  </wp:positionV>
                  <wp:extent cx="431800" cy="431800"/>
                  <wp:effectExtent l="0" t="0" r="635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sidRPr="00D577A7">
              <w:rPr>
                <w:rFonts w:ascii="HG丸ｺﾞｼｯｸM-PRO" w:eastAsia="HG丸ｺﾞｼｯｸM-PRO" w:hAnsi="HG丸ｺﾞｼｯｸM-PRO" w:hint="eastAsia"/>
                <w:noProof/>
              </w:rPr>
              <w:drawing>
                <wp:anchor distT="0" distB="0" distL="114300" distR="114300" simplePos="0" relativeHeight="251679744" behindDoc="0" locked="0" layoutInCell="1" allowOverlap="1" wp14:anchorId="77F47696" wp14:editId="7876559F">
                  <wp:simplePos x="0" y="0"/>
                  <wp:positionH relativeFrom="column">
                    <wp:posOffset>-13970</wp:posOffset>
                  </wp:positionH>
                  <wp:positionV relativeFrom="paragraph">
                    <wp:posOffset>-38100</wp:posOffset>
                  </wp:positionV>
                  <wp:extent cx="431800" cy="431800"/>
                  <wp:effectExtent l="0" t="0" r="6350" b="635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p>
        </w:tc>
        <w:tc>
          <w:tcPr>
            <w:tcW w:w="3114" w:type="dxa"/>
            <w:tcBorders>
              <w:top w:val="nil"/>
              <w:left w:val="nil"/>
              <w:bottom w:val="single" w:sz="18" w:space="0" w:color="0070C0"/>
              <w:right w:val="nil"/>
            </w:tcBorders>
            <w:vAlign w:val="center"/>
          </w:tcPr>
          <w:p w:rsidR="001445FA" w:rsidRPr="00D577A7" w:rsidRDefault="001445FA" w:rsidP="00143699">
            <w:pPr>
              <w:rPr>
                <w:rFonts w:ascii="HG丸ｺﾞｼｯｸM-PRO" w:eastAsia="HG丸ｺﾞｼｯｸM-PRO" w:hAnsi="HG丸ｺﾞｼｯｸM-PRO"/>
                <w:b/>
                <w:bCs/>
                <w:color w:val="0070C0"/>
                <w:sz w:val="20"/>
                <w:szCs w:val="20"/>
              </w:rPr>
            </w:pPr>
            <w:r w:rsidRPr="00D577A7">
              <w:rPr>
                <w:rFonts w:ascii="HG丸ｺﾞｼｯｸM-PRO" w:eastAsia="HG丸ｺﾞｼｯｸM-PRO" w:hAnsi="HG丸ｺﾞｼｯｸM-PRO" w:hint="eastAsia"/>
                <w:b/>
                <w:bCs/>
                <w:color w:val="0070C0"/>
                <w:sz w:val="20"/>
                <w:szCs w:val="20"/>
              </w:rPr>
              <w:t>貧困、飢餓、保健、教育、</w:t>
            </w:r>
          </w:p>
          <w:p w:rsidR="001445FA" w:rsidRPr="00D577A7" w:rsidRDefault="001445FA" w:rsidP="00143699">
            <w:pPr>
              <w:rPr>
                <w:rFonts w:ascii="HG丸ｺﾞｼｯｸM-PRO" w:eastAsia="HG丸ｺﾞｼｯｸM-PRO" w:hAnsi="HG丸ｺﾞｼｯｸM-PRO"/>
                <w:b/>
                <w:bCs/>
                <w:color w:val="0070C0"/>
                <w:sz w:val="20"/>
                <w:szCs w:val="20"/>
              </w:rPr>
            </w:pPr>
            <w:r w:rsidRPr="00D577A7">
              <w:rPr>
                <w:rFonts w:ascii="HG丸ｺﾞｼｯｸM-PRO" w:eastAsia="HG丸ｺﾞｼｯｸM-PRO" w:hAnsi="HG丸ｺﾞｼｯｸM-PRO" w:hint="eastAsia"/>
                <w:b/>
                <w:bCs/>
                <w:color w:val="0070C0"/>
                <w:sz w:val="20"/>
                <w:szCs w:val="20"/>
              </w:rPr>
              <w:t>ジェンダー、水・衛生</w:t>
            </w:r>
          </w:p>
        </w:tc>
      </w:tr>
      <w:tr w:rsidR="001445FA" w:rsidRPr="00D577A7" w:rsidTr="001445FA">
        <w:trPr>
          <w:trHeight w:val="1304"/>
        </w:trPr>
        <w:tc>
          <w:tcPr>
            <w:tcW w:w="3119" w:type="dxa"/>
            <w:tcBorders>
              <w:top w:val="single" w:sz="18" w:space="0" w:color="0070C0"/>
              <w:left w:val="nil"/>
              <w:bottom w:val="single" w:sz="18" w:space="0" w:color="0070C0"/>
              <w:right w:val="nil"/>
            </w:tcBorders>
            <w:vAlign w:val="center"/>
          </w:tcPr>
          <w:p w:rsidR="001445FA" w:rsidRPr="00D577A7" w:rsidRDefault="001445FA" w:rsidP="00143699">
            <w:pPr>
              <w:jc w:val="center"/>
              <w:rPr>
                <w:rFonts w:ascii="HG丸ｺﾞｼｯｸM-PRO" w:eastAsia="HG丸ｺﾞｼｯｸM-PRO" w:hAnsi="HG丸ｺﾞｼｯｸM-PRO"/>
                <w:b/>
                <w:bCs/>
                <w:color w:val="0070C0"/>
                <w:sz w:val="28"/>
                <w:szCs w:val="28"/>
              </w:rPr>
            </w:pPr>
            <w:r w:rsidRPr="00D577A7">
              <w:rPr>
                <w:rFonts w:ascii="HG丸ｺﾞｼｯｸM-PRO" w:eastAsia="HG丸ｺﾞｼｯｸM-PRO" w:hAnsi="HG丸ｺﾞｼｯｸM-PRO" w:hint="eastAsia"/>
                <w:b/>
                <w:bCs/>
                <w:color w:val="FF0000"/>
                <w:sz w:val="28"/>
                <w:szCs w:val="28"/>
              </w:rPr>
              <w:t>P</w:t>
            </w:r>
            <w:r w:rsidRPr="00D577A7">
              <w:rPr>
                <w:rFonts w:ascii="HG丸ｺﾞｼｯｸM-PRO" w:eastAsia="HG丸ｺﾞｼｯｸM-PRO" w:hAnsi="HG丸ｺﾞｼｯｸM-PRO" w:hint="eastAsia"/>
                <w:b/>
                <w:bCs/>
                <w:color w:val="0070C0"/>
                <w:sz w:val="28"/>
                <w:szCs w:val="28"/>
              </w:rPr>
              <w:t>rosperity　繁栄</w:t>
            </w:r>
          </w:p>
          <w:p w:rsidR="001445FA" w:rsidRPr="00D577A7" w:rsidRDefault="001445FA" w:rsidP="00143699">
            <w:pPr>
              <w:jc w:val="center"/>
              <w:rPr>
                <w:rFonts w:ascii="HG丸ｺﾞｼｯｸM-PRO" w:eastAsia="HG丸ｺﾞｼｯｸM-PRO" w:hAnsi="HG丸ｺﾞｼｯｸM-PRO"/>
                <w:b/>
                <w:bCs/>
                <w:color w:val="0070C0"/>
                <w:sz w:val="18"/>
                <w:szCs w:val="18"/>
              </w:rPr>
            </w:pPr>
            <w:r w:rsidRPr="00D577A7">
              <w:rPr>
                <w:rFonts w:ascii="HG丸ｺﾞｼｯｸM-PRO" w:eastAsia="HG丸ｺﾞｼｯｸM-PRO" w:hAnsi="HG丸ｺﾞｼｯｸM-PRO" w:hint="eastAsia"/>
                <w:b/>
                <w:bCs/>
                <w:color w:val="0070C0"/>
                <w:sz w:val="18"/>
                <w:szCs w:val="18"/>
              </w:rPr>
              <w:t>「つづく経済」をつくる</w:t>
            </w:r>
          </w:p>
        </w:tc>
        <w:tc>
          <w:tcPr>
            <w:tcW w:w="4116" w:type="dxa"/>
            <w:tcBorders>
              <w:top w:val="single" w:sz="18" w:space="0" w:color="0070C0"/>
              <w:left w:val="nil"/>
              <w:bottom w:val="single" w:sz="18" w:space="0" w:color="0070C0"/>
              <w:right w:val="nil"/>
            </w:tcBorders>
            <w:vAlign w:val="center"/>
          </w:tcPr>
          <w:p w:rsidR="001445FA" w:rsidRPr="00D577A7" w:rsidRDefault="001445FA" w:rsidP="00143699">
            <w:pPr>
              <w:jc w:val="center"/>
              <w:rPr>
                <w:rFonts w:ascii="HG丸ｺﾞｼｯｸM-PRO" w:eastAsia="HG丸ｺﾞｼｯｸM-PRO" w:hAnsi="HG丸ｺﾞｼｯｸM-PRO"/>
                <w:b/>
                <w:bCs/>
                <w:color w:val="0070C0"/>
                <w:sz w:val="20"/>
                <w:szCs w:val="20"/>
              </w:rPr>
            </w:pPr>
            <w:r w:rsidRPr="00D577A7">
              <w:rPr>
                <w:rFonts w:ascii="HG丸ｺﾞｼｯｸM-PRO" w:eastAsia="HG丸ｺﾞｼｯｸM-PRO" w:hAnsi="HG丸ｺﾞｼｯｸM-PRO"/>
                <w:b/>
                <w:bCs/>
                <w:noProof/>
                <w:color w:val="0070C0"/>
                <w:sz w:val="20"/>
                <w:szCs w:val="20"/>
              </w:rPr>
              <w:drawing>
                <wp:anchor distT="0" distB="0" distL="114300" distR="114300" simplePos="0" relativeHeight="251688960" behindDoc="0" locked="0" layoutInCell="1" allowOverlap="1" wp14:anchorId="6EBF9BC9" wp14:editId="47C864EE">
                  <wp:simplePos x="0" y="0"/>
                  <wp:positionH relativeFrom="column">
                    <wp:posOffset>2045335</wp:posOffset>
                  </wp:positionH>
                  <wp:positionV relativeFrom="paragraph">
                    <wp:posOffset>99695</wp:posOffset>
                  </wp:positionV>
                  <wp:extent cx="431800" cy="431800"/>
                  <wp:effectExtent l="0" t="0" r="6350" b="635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sidRPr="00D577A7">
              <w:rPr>
                <w:rFonts w:ascii="HG丸ｺﾞｼｯｸM-PRO" w:eastAsia="HG丸ｺﾞｼｯｸM-PRO" w:hAnsi="HG丸ｺﾞｼｯｸM-PRO"/>
                <w:b/>
                <w:bCs/>
                <w:noProof/>
                <w:color w:val="0070C0"/>
                <w:sz w:val="20"/>
                <w:szCs w:val="20"/>
              </w:rPr>
              <w:drawing>
                <wp:anchor distT="0" distB="0" distL="114300" distR="114300" simplePos="0" relativeHeight="251686912" behindDoc="0" locked="0" layoutInCell="1" allowOverlap="1" wp14:anchorId="6DD4E27D" wp14:editId="1B01C20F">
                  <wp:simplePos x="0" y="0"/>
                  <wp:positionH relativeFrom="column">
                    <wp:posOffset>1017270</wp:posOffset>
                  </wp:positionH>
                  <wp:positionV relativeFrom="paragraph">
                    <wp:posOffset>104140</wp:posOffset>
                  </wp:positionV>
                  <wp:extent cx="429260" cy="429260"/>
                  <wp:effectExtent l="0" t="0" r="8890" b="889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14:sizeRelH relativeFrom="page">
                    <wp14:pctWidth>0</wp14:pctWidth>
                  </wp14:sizeRelH>
                  <wp14:sizeRelV relativeFrom="page">
                    <wp14:pctHeight>0</wp14:pctHeight>
                  </wp14:sizeRelV>
                </wp:anchor>
              </w:drawing>
            </w:r>
            <w:r w:rsidRPr="00D577A7">
              <w:rPr>
                <w:rFonts w:ascii="HG丸ｺﾞｼｯｸM-PRO" w:eastAsia="HG丸ｺﾞｼｯｸM-PRO" w:hAnsi="HG丸ｺﾞｼｯｸM-PRO"/>
                <w:b/>
                <w:bCs/>
                <w:noProof/>
                <w:color w:val="0070C0"/>
                <w:sz w:val="20"/>
                <w:szCs w:val="20"/>
              </w:rPr>
              <w:drawing>
                <wp:anchor distT="0" distB="0" distL="114300" distR="114300" simplePos="0" relativeHeight="251687936" behindDoc="0" locked="0" layoutInCell="1" allowOverlap="1" wp14:anchorId="2D7E7B9D" wp14:editId="6858F86B">
                  <wp:simplePos x="0" y="0"/>
                  <wp:positionH relativeFrom="column">
                    <wp:posOffset>1533525</wp:posOffset>
                  </wp:positionH>
                  <wp:positionV relativeFrom="paragraph">
                    <wp:posOffset>105410</wp:posOffset>
                  </wp:positionV>
                  <wp:extent cx="431800" cy="431800"/>
                  <wp:effectExtent l="0" t="0" r="6350" b="63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sidRPr="00D577A7">
              <w:rPr>
                <w:rFonts w:ascii="HG丸ｺﾞｼｯｸM-PRO" w:eastAsia="HG丸ｺﾞｼｯｸM-PRO" w:hAnsi="HG丸ｺﾞｼｯｸM-PRO"/>
                <w:b/>
                <w:bCs/>
                <w:noProof/>
                <w:color w:val="0070C0"/>
                <w:sz w:val="20"/>
                <w:szCs w:val="20"/>
              </w:rPr>
              <w:drawing>
                <wp:anchor distT="0" distB="0" distL="114300" distR="114300" simplePos="0" relativeHeight="251685888" behindDoc="0" locked="0" layoutInCell="1" allowOverlap="1" wp14:anchorId="383F1E87" wp14:editId="6882EBF8">
                  <wp:simplePos x="0" y="0"/>
                  <wp:positionH relativeFrom="column">
                    <wp:posOffset>504825</wp:posOffset>
                  </wp:positionH>
                  <wp:positionV relativeFrom="paragraph">
                    <wp:posOffset>100330</wp:posOffset>
                  </wp:positionV>
                  <wp:extent cx="431800" cy="431800"/>
                  <wp:effectExtent l="0" t="0" r="6350" b="63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sidRPr="00D577A7">
              <w:rPr>
                <w:rFonts w:ascii="HG丸ｺﾞｼｯｸM-PRO" w:eastAsia="HG丸ｺﾞｼｯｸM-PRO" w:hAnsi="HG丸ｺﾞｼｯｸM-PRO"/>
                <w:b/>
                <w:bCs/>
                <w:noProof/>
                <w:color w:val="0070C0"/>
                <w:sz w:val="20"/>
                <w:szCs w:val="20"/>
              </w:rPr>
              <w:drawing>
                <wp:anchor distT="0" distB="0" distL="114300" distR="114300" simplePos="0" relativeHeight="251684864" behindDoc="0" locked="0" layoutInCell="1" allowOverlap="1" wp14:anchorId="01A37B83" wp14:editId="77C61213">
                  <wp:simplePos x="0" y="0"/>
                  <wp:positionH relativeFrom="column">
                    <wp:posOffset>-7620</wp:posOffset>
                  </wp:positionH>
                  <wp:positionV relativeFrom="paragraph">
                    <wp:posOffset>100965</wp:posOffset>
                  </wp:positionV>
                  <wp:extent cx="431800" cy="431800"/>
                  <wp:effectExtent l="0" t="0" r="6350"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p>
        </w:tc>
        <w:tc>
          <w:tcPr>
            <w:tcW w:w="3114" w:type="dxa"/>
            <w:tcBorders>
              <w:top w:val="single" w:sz="18" w:space="0" w:color="0070C0"/>
              <w:left w:val="nil"/>
              <w:bottom w:val="single" w:sz="18" w:space="0" w:color="0070C0"/>
              <w:right w:val="nil"/>
            </w:tcBorders>
            <w:vAlign w:val="center"/>
          </w:tcPr>
          <w:p w:rsidR="001445FA" w:rsidRPr="00D577A7" w:rsidRDefault="001445FA" w:rsidP="00143699">
            <w:pPr>
              <w:rPr>
                <w:rFonts w:ascii="HG丸ｺﾞｼｯｸM-PRO" w:eastAsia="HG丸ｺﾞｼｯｸM-PRO" w:hAnsi="HG丸ｺﾞｼｯｸM-PRO"/>
                <w:b/>
                <w:bCs/>
                <w:color w:val="0070C0"/>
                <w:sz w:val="20"/>
                <w:szCs w:val="20"/>
              </w:rPr>
            </w:pPr>
            <w:r w:rsidRPr="00D577A7">
              <w:rPr>
                <w:rFonts w:ascii="HG丸ｺﾞｼｯｸM-PRO" w:eastAsia="HG丸ｺﾞｼｯｸM-PRO" w:hAnsi="HG丸ｺﾞｼｯｸM-PRO" w:hint="eastAsia"/>
                <w:b/>
                <w:bCs/>
                <w:color w:val="0070C0"/>
                <w:sz w:val="20"/>
                <w:szCs w:val="20"/>
              </w:rPr>
              <w:t>エネルギー、雇用、産業、</w:t>
            </w:r>
          </w:p>
          <w:p w:rsidR="001445FA" w:rsidRPr="00D577A7" w:rsidRDefault="001445FA" w:rsidP="00143699">
            <w:pPr>
              <w:rPr>
                <w:rFonts w:ascii="HG丸ｺﾞｼｯｸM-PRO" w:eastAsia="HG丸ｺﾞｼｯｸM-PRO" w:hAnsi="HG丸ｺﾞｼｯｸM-PRO"/>
                <w:b/>
                <w:bCs/>
                <w:color w:val="0070C0"/>
                <w:sz w:val="20"/>
                <w:szCs w:val="20"/>
              </w:rPr>
            </w:pPr>
            <w:r w:rsidRPr="00D577A7">
              <w:rPr>
                <w:rFonts w:ascii="HG丸ｺﾞｼｯｸM-PRO" w:eastAsia="HG丸ｺﾞｼｯｸM-PRO" w:hAnsi="HG丸ｺﾞｼｯｸM-PRO" w:hint="eastAsia"/>
                <w:b/>
                <w:bCs/>
                <w:color w:val="0070C0"/>
                <w:sz w:val="20"/>
                <w:szCs w:val="20"/>
              </w:rPr>
              <w:t>格差是正、人間居住</w:t>
            </w:r>
          </w:p>
        </w:tc>
      </w:tr>
      <w:tr w:rsidR="001445FA" w:rsidRPr="00D577A7" w:rsidTr="001445FA">
        <w:trPr>
          <w:trHeight w:val="1304"/>
        </w:trPr>
        <w:tc>
          <w:tcPr>
            <w:tcW w:w="3119" w:type="dxa"/>
            <w:tcBorders>
              <w:top w:val="single" w:sz="18" w:space="0" w:color="0070C0"/>
              <w:left w:val="nil"/>
              <w:bottom w:val="single" w:sz="18" w:space="0" w:color="0070C0"/>
              <w:right w:val="nil"/>
            </w:tcBorders>
            <w:vAlign w:val="center"/>
          </w:tcPr>
          <w:p w:rsidR="001445FA" w:rsidRPr="00D577A7" w:rsidRDefault="001445FA" w:rsidP="00143699">
            <w:pPr>
              <w:jc w:val="center"/>
              <w:rPr>
                <w:rFonts w:ascii="HG丸ｺﾞｼｯｸM-PRO" w:eastAsia="HG丸ｺﾞｼｯｸM-PRO" w:hAnsi="HG丸ｺﾞｼｯｸM-PRO"/>
                <w:b/>
                <w:bCs/>
                <w:color w:val="0070C0"/>
                <w:sz w:val="28"/>
                <w:szCs w:val="28"/>
              </w:rPr>
            </w:pPr>
            <w:r w:rsidRPr="00D577A7">
              <w:rPr>
                <w:rFonts w:ascii="HG丸ｺﾞｼｯｸM-PRO" w:eastAsia="HG丸ｺﾞｼｯｸM-PRO" w:hAnsi="HG丸ｺﾞｼｯｸM-PRO" w:hint="eastAsia"/>
                <w:b/>
                <w:bCs/>
                <w:color w:val="FF0000"/>
                <w:sz w:val="28"/>
                <w:szCs w:val="28"/>
              </w:rPr>
              <w:t>P</w:t>
            </w:r>
            <w:r w:rsidRPr="00D577A7">
              <w:rPr>
                <w:rFonts w:ascii="HG丸ｺﾞｼｯｸM-PRO" w:eastAsia="HG丸ｺﾞｼｯｸM-PRO" w:hAnsi="HG丸ｺﾞｼｯｸM-PRO" w:hint="eastAsia"/>
                <w:b/>
                <w:bCs/>
                <w:color w:val="0070C0"/>
                <w:sz w:val="28"/>
                <w:szCs w:val="28"/>
              </w:rPr>
              <w:t>lanet　地球</w:t>
            </w:r>
          </w:p>
          <w:p w:rsidR="001445FA" w:rsidRPr="00D577A7" w:rsidRDefault="001445FA" w:rsidP="00143699">
            <w:pPr>
              <w:jc w:val="center"/>
              <w:rPr>
                <w:rFonts w:ascii="HG丸ｺﾞｼｯｸM-PRO" w:eastAsia="HG丸ｺﾞｼｯｸM-PRO" w:hAnsi="HG丸ｺﾞｼｯｸM-PRO"/>
                <w:b/>
                <w:bCs/>
                <w:color w:val="0070C0"/>
                <w:sz w:val="18"/>
                <w:szCs w:val="18"/>
              </w:rPr>
            </w:pPr>
            <w:r w:rsidRPr="00D577A7">
              <w:rPr>
                <w:rFonts w:ascii="HG丸ｺﾞｼｯｸM-PRO" w:eastAsia="HG丸ｺﾞｼｯｸM-PRO" w:hAnsi="HG丸ｺﾞｼｯｸM-PRO" w:hint="eastAsia"/>
                <w:b/>
                <w:bCs/>
                <w:color w:val="0070C0"/>
                <w:sz w:val="18"/>
                <w:szCs w:val="18"/>
              </w:rPr>
              <w:t>環境を守り育てる</w:t>
            </w:r>
          </w:p>
        </w:tc>
        <w:tc>
          <w:tcPr>
            <w:tcW w:w="4116" w:type="dxa"/>
            <w:tcBorders>
              <w:top w:val="single" w:sz="18" w:space="0" w:color="0070C0"/>
              <w:left w:val="nil"/>
              <w:bottom w:val="single" w:sz="18" w:space="0" w:color="0070C0"/>
              <w:right w:val="nil"/>
            </w:tcBorders>
            <w:vAlign w:val="center"/>
          </w:tcPr>
          <w:p w:rsidR="001445FA" w:rsidRPr="00D577A7" w:rsidRDefault="001445FA" w:rsidP="00143699">
            <w:pPr>
              <w:jc w:val="center"/>
              <w:rPr>
                <w:rFonts w:ascii="HG丸ｺﾞｼｯｸM-PRO" w:eastAsia="HG丸ｺﾞｼｯｸM-PRO" w:hAnsi="HG丸ｺﾞｼｯｸM-PRO"/>
                <w:b/>
                <w:bCs/>
                <w:color w:val="0070C0"/>
                <w:sz w:val="20"/>
                <w:szCs w:val="20"/>
              </w:rPr>
            </w:pPr>
            <w:r w:rsidRPr="00D577A7">
              <w:rPr>
                <w:rFonts w:ascii="HG丸ｺﾞｼｯｸM-PRO" w:eastAsia="HG丸ｺﾞｼｯｸM-PRO" w:hAnsi="HG丸ｺﾞｼｯｸM-PRO"/>
                <w:b/>
                <w:bCs/>
                <w:noProof/>
                <w:color w:val="0070C0"/>
                <w:sz w:val="20"/>
                <w:szCs w:val="20"/>
              </w:rPr>
              <w:drawing>
                <wp:anchor distT="0" distB="0" distL="114300" distR="114300" simplePos="0" relativeHeight="251692032" behindDoc="0" locked="0" layoutInCell="1" allowOverlap="1" wp14:anchorId="04B059AB" wp14:editId="7C6CB063">
                  <wp:simplePos x="0" y="0"/>
                  <wp:positionH relativeFrom="column">
                    <wp:posOffset>222250</wp:posOffset>
                  </wp:positionH>
                  <wp:positionV relativeFrom="paragraph">
                    <wp:posOffset>-38735</wp:posOffset>
                  </wp:positionV>
                  <wp:extent cx="431800" cy="431800"/>
                  <wp:effectExtent l="0" t="0" r="6350" b="635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sidRPr="00D577A7">
              <w:rPr>
                <w:rFonts w:ascii="HG丸ｺﾞｼｯｸM-PRO" w:eastAsia="HG丸ｺﾞｼｯｸM-PRO" w:hAnsi="HG丸ｺﾞｼｯｸM-PRO"/>
                <w:b/>
                <w:bCs/>
                <w:noProof/>
                <w:color w:val="0070C0"/>
                <w:sz w:val="20"/>
                <w:szCs w:val="20"/>
              </w:rPr>
              <w:drawing>
                <wp:anchor distT="0" distB="0" distL="114300" distR="114300" simplePos="0" relativeHeight="251693056" behindDoc="0" locked="0" layoutInCell="1" allowOverlap="1" wp14:anchorId="70B7B9CD" wp14:editId="535FE6C8">
                  <wp:simplePos x="0" y="0"/>
                  <wp:positionH relativeFrom="column">
                    <wp:posOffset>735330</wp:posOffset>
                  </wp:positionH>
                  <wp:positionV relativeFrom="paragraph">
                    <wp:posOffset>-38735</wp:posOffset>
                  </wp:positionV>
                  <wp:extent cx="431800" cy="431800"/>
                  <wp:effectExtent l="0" t="0" r="6350" b="635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sidRPr="00D577A7">
              <w:rPr>
                <w:rFonts w:ascii="HG丸ｺﾞｼｯｸM-PRO" w:eastAsia="HG丸ｺﾞｼｯｸM-PRO" w:hAnsi="HG丸ｺﾞｼｯｸM-PRO"/>
                <w:b/>
                <w:bCs/>
                <w:noProof/>
                <w:color w:val="0070C0"/>
                <w:sz w:val="20"/>
                <w:szCs w:val="20"/>
              </w:rPr>
              <w:drawing>
                <wp:anchor distT="0" distB="0" distL="114300" distR="114300" simplePos="0" relativeHeight="251691008" behindDoc="0" locked="0" layoutInCell="1" allowOverlap="1" wp14:anchorId="2125637F" wp14:editId="3266B4A3">
                  <wp:simplePos x="0" y="0"/>
                  <wp:positionH relativeFrom="column">
                    <wp:posOffset>1252855</wp:posOffset>
                  </wp:positionH>
                  <wp:positionV relativeFrom="paragraph">
                    <wp:posOffset>-38735</wp:posOffset>
                  </wp:positionV>
                  <wp:extent cx="431800" cy="431800"/>
                  <wp:effectExtent l="0" t="0" r="6350" b="635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sidRPr="00D577A7">
              <w:rPr>
                <w:rFonts w:ascii="HG丸ｺﾞｼｯｸM-PRO" w:eastAsia="HG丸ｺﾞｼｯｸM-PRO" w:hAnsi="HG丸ｺﾞｼｯｸM-PRO"/>
                <w:b/>
                <w:bCs/>
                <w:noProof/>
                <w:color w:val="0070C0"/>
                <w:sz w:val="20"/>
                <w:szCs w:val="20"/>
              </w:rPr>
              <w:drawing>
                <wp:anchor distT="0" distB="0" distL="114300" distR="114300" simplePos="0" relativeHeight="251689984" behindDoc="0" locked="0" layoutInCell="1" allowOverlap="1" wp14:anchorId="292C9F38" wp14:editId="2FE4DE31">
                  <wp:simplePos x="0" y="0"/>
                  <wp:positionH relativeFrom="column">
                    <wp:posOffset>1765300</wp:posOffset>
                  </wp:positionH>
                  <wp:positionV relativeFrom="paragraph">
                    <wp:posOffset>-38735</wp:posOffset>
                  </wp:positionV>
                  <wp:extent cx="431800" cy="431800"/>
                  <wp:effectExtent l="0" t="0" r="6350" b="635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p>
        </w:tc>
        <w:tc>
          <w:tcPr>
            <w:tcW w:w="3114" w:type="dxa"/>
            <w:tcBorders>
              <w:top w:val="single" w:sz="18" w:space="0" w:color="0070C0"/>
              <w:left w:val="nil"/>
              <w:bottom w:val="single" w:sz="18" w:space="0" w:color="0070C0"/>
              <w:right w:val="nil"/>
            </w:tcBorders>
            <w:vAlign w:val="center"/>
          </w:tcPr>
          <w:p w:rsidR="001445FA" w:rsidRPr="00D577A7" w:rsidRDefault="001445FA" w:rsidP="00143699">
            <w:pPr>
              <w:rPr>
                <w:rFonts w:ascii="HG丸ｺﾞｼｯｸM-PRO" w:eastAsia="HG丸ｺﾞｼｯｸM-PRO" w:hAnsi="HG丸ｺﾞｼｯｸM-PRO"/>
                <w:b/>
                <w:bCs/>
                <w:color w:val="0070C0"/>
                <w:sz w:val="20"/>
                <w:szCs w:val="20"/>
              </w:rPr>
            </w:pPr>
            <w:r w:rsidRPr="00D577A7">
              <w:rPr>
                <w:rFonts w:ascii="HG丸ｺﾞｼｯｸM-PRO" w:eastAsia="HG丸ｺﾞｼｯｸM-PRO" w:hAnsi="HG丸ｺﾞｼｯｸM-PRO" w:hint="eastAsia"/>
                <w:b/>
                <w:bCs/>
                <w:color w:val="0070C0"/>
                <w:sz w:val="20"/>
                <w:szCs w:val="20"/>
              </w:rPr>
              <w:t>生産・消費、気候変動、</w:t>
            </w:r>
          </w:p>
          <w:p w:rsidR="001445FA" w:rsidRPr="00D577A7" w:rsidRDefault="001445FA" w:rsidP="00143699">
            <w:pPr>
              <w:rPr>
                <w:rFonts w:ascii="HG丸ｺﾞｼｯｸM-PRO" w:eastAsia="HG丸ｺﾞｼｯｸM-PRO" w:hAnsi="HG丸ｺﾞｼｯｸM-PRO"/>
                <w:b/>
                <w:bCs/>
                <w:color w:val="0070C0"/>
                <w:sz w:val="20"/>
                <w:szCs w:val="20"/>
              </w:rPr>
            </w:pPr>
            <w:r w:rsidRPr="00D577A7">
              <w:rPr>
                <w:rFonts w:ascii="HG丸ｺﾞｼｯｸM-PRO" w:eastAsia="HG丸ｺﾞｼｯｸM-PRO" w:hAnsi="HG丸ｺﾞｼｯｸM-PRO" w:hint="eastAsia"/>
                <w:b/>
                <w:bCs/>
                <w:color w:val="0070C0"/>
                <w:sz w:val="20"/>
                <w:szCs w:val="20"/>
              </w:rPr>
              <w:t>海と陸の生物多様性</w:t>
            </w:r>
          </w:p>
        </w:tc>
      </w:tr>
      <w:tr w:rsidR="001445FA" w:rsidRPr="00D577A7" w:rsidTr="001445FA">
        <w:trPr>
          <w:trHeight w:val="1304"/>
        </w:trPr>
        <w:tc>
          <w:tcPr>
            <w:tcW w:w="3119" w:type="dxa"/>
            <w:tcBorders>
              <w:top w:val="single" w:sz="18" w:space="0" w:color="0070C0"/>
              <w:left w:val="nil"/>
              <w:bottom w:val="single" w:sz="18" w:space="0" w:color="0070C0"/>
              <w:right w:val="nil"/>
            </w:tcBorders>
            <w:vAlign w:val="center"/>
          </w:tcPr>
          <w:p w:rsidR="001445FA" w:rsidRPr="00D577A7" w:rsidRDefault="001445FA" w:rsidP="00143699">
            <w:pPr>
              <w:jc w:val="center"/>
              <w:rPr>
                <w:rFonts w:ascii="HG丸ｺﾞｼｯｸM-PRO" w:eastAsia="HG丸ｺﾞｼｯｸM-PRO" w:hAnsi="HG丸ｺﾞｼｯｸM-PRO"/>
                <w:b/>
                <w:bCs/>
                <w:color w:val="0070C0"/>
                <w:sz w:val="28"/>
                <w:szCs w:val="28"/>
              </w:rPr>
            </w:pPr>
            <w:r w:rsidRPr="00D577A7">
              <w:rPr>
                <w:rFonts w:ascii="HG丸ｺﾞｼｯｸM-PRO" w:eastAsia="HG丸ｺﾞｼｯｸM-PRO" w:hAnsi="HG丸ｺﾞｼｯｸM-PRO" w:hint="eastAsia"/>
                <w:b/>
                <w:bCs/>
                <w:color w:val="FF0000"/>
                <w:sz w:val="28"/>
                <w:szCs w:val="28"/>
              </w:rPr>
              <w:t>P</w:t>
            </w:r>
            <w:r w:rsidRPr="00D577A7">
              <w:rPr>
                <w:rFonts w:ascii="HG丸ｺﾞｼｯｸM-PRO" w:eastAsia="HG丸ｺﾞｼｯｸM-PRO" w:hAnsi="HG丸ｺﾞｼｯｸM-PRO" w:hint="eastAsia"/>
                <w:b/>
                <w:bCs/>
                <w:color w:val="0070C0"/>
                <w:sz w:val="28"/>
                <w:szCs w:val="28"/>
              </w:rPr>
              <w:t>eace　平和</w:t>
            </w:r>
          </w:p>
          <w:p w:rsidR="001445FA" w:rsidRPr="00D577A7" w:rsidRDefault="001445FA" w:rsidP="00143699">
            <w:pPr>
              <w:jc w:val="center"/>
              <w:rPr>
                <w:rFonts w:ascii="HG丸ｺﾞｼｯｸM-PRO" w:eastAsia="HG丸ｺﾞｼｯｸM-PRO" w:hAnsi="HG丸ｺﾞｼｯｸM-PRO"/>
                <w:b/>
                <w:bCs/>
                <w:color w:val="0070C0"/>
                <w:sz w:val="18"/>
                <w:szCs w:val="18"/>
              </w:rPr>
            </w:pPr>
            <w:r w:rsidRPr="00D577A7">
              <w:rPr>
                <w:rFonts w:ascii="HG丸ｺﾞｼｯｸM-PRO" w:eastAsia="HG丸ｺﾞｼｯｸM-PRO" w:hAnsi="HG丸ｺﾞｼｯｸM-PRO" w:hint="eastAsia"/>
                <w:b/>
                <w:bCs/>
                <w:color w:val="0070C0"/>
                <w:sz w:val="18"/>
                <w:szCs w:val="18"/>
              </w:rPr>
              <w:t>１～１５を実現するしくみをつくる</w:t>
            </w:r>
          </w:p>
        </w:tc>
        <w:tc>
          <w:tcPr>
            <w:tcW w:w="4116" w:type="dxa"/>
            <w:tcBorders>
              <w:top w:val="single" w:sz="18" w:space="0" w:color="0070C0"/>
              <w:left w:val="nil"/>
              <w:bottom w:val="single" w:sz="18" w:space="0" w:color="0070C0"/>
              <w:right w:val="nil"/>
            </w:tcBorders>
            <w:vAlign w:val="center"/>
          </w:tcPr>
          <w:p w:rsidR="001445FA" w:rsidRPr="00D577A7" w:rsidRDefault="001445FA" w:rsidP="00143699">
            <w:pPr>
              <w:jc w:val="center"/>
              <w:rPr>
                <w:rFonts w:ascii="HG丸ｺﾞｼｯｸM-PRO" w:eastAsia="HG丸ｺﾞｼｯｸM-PRO" w:hAnsi="HG丸ｺﾞｼｯｸM-PRO"/>
                <w:b/>
                <w:bCs/>
                <w:color w:val="0070C0"/>
                <w:sz w:val="20"/>
                <w:szCs w:val="20"/>
              </w:rPr>
            </w:pPr>
            <w:r w:rsidRPr="00D577A7">
              <w:rPr>
                <w:rFonts w:ascii="HG丸ｺﾞｼｯｸM-PRO" w:eastAsia="HG丸ｺﾞｼｯｸM-PRO" w:hAnsi="HG丸ｺﾞｼｯｸM-PRO"/>
                <w:b/>
                <w:bCs/>
                <w:noProof/>
                <w:color w:val="0070C0"/>
                <w:sz w:val="20"/>
                <w:szCs w:val="20"/>
              </w:rPr>
              <w:drawing>
                <wp:inline distT="0" distB="0" distL="0" distR="0" wp14:anchorId="7A2CD623" wp14:editId="252002D7">
                  <wp:extent cx="648000" cy="6480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6.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tc>
        <w:tc>
          <w:tcPr>
            <w:tcW w:w="3114" w:type="dxa"/>
            <w:tcBorders>
              <w:top w:val="single" w:sz="18" w:space="0" w:color="0070C0"/>
              <w:left w:val="nil"/>
              <w:bottom w:val="single" w:sz="18" w:space="0" w:color="0070C0"/>
              <w:right w:val="nil"/>
            </w:tcBorders>
            <w:vAlign w:val="center"/>
          </w:tcPr>
          <w:p w:rsidR="001445FA" w:rsidRPr="00D577A7" w:rsidRDefault="001445FA" w:rsidP="00143699">
            <w:pPr>
              <w:rPr>
                <w:rFonts w:ascii="HG丸ｺﾞｼｯｸM-PRO" w:eastAsia="HG丸ｺﾞｼｯｸM-PRO" w:hAnsi="HG丸ｺﾞｼｯｸM-PRO"/>
                <w:b/>
                <w:bCs/>
                <w:color w:val="0070C0"/>
                <w:sz w:val="20"/>
                <w:szCs w:val="20"/>
              </w:rPr>
            </w:pPr>
            <w:r w:rsidRPr="00D577A7">
              <w:rPr>
                <w:rFonts w:ascii="HG丸ｺﾞｼｯｸM-PRO" w:eastAsia="HG丸ｺﾞｼｯｸM-PRO" w:hAnsi="HG丸ｺﾞｼｯｸM-PRO" w:hint="eastAsia"/>
                <w:b/>
                <w:bCs/>
                <w:color w:val="0070C0"/>
                <w:sz w:val="20"/>
                <w:szCs w:val="20"/>
              </w:rPr>
              <w:t>平和、法の支配、ガバナンス、</w:t>
            </w:r>
          </w:p>
          <w:p w:rsidR="001445FA" w:rsidRPr="00D577A7" w:rsidRDefault="001445FA" w:rsidP="00143699">
            <w:pPr>
              <w:rPr>
                <w:rFonts w:ascii="HG丸ｺﾞｼｯｸM-PRO" w:eastAsia="HG丸ｺﾞｼｯｸM-PRO" w:hAnsi="HG丸ｺﾞｼｯｸM-PRO"/>
                <w:b/>
                <w:bCs/>
                <w:color w:val="0070C0"/>
                <w:sz w:val="20"/>
                <w:szCs w:val="20"/>
              </w:rPr>
            </w:pPr>
            <w:r w:rsidRPr="00D577A7">
              <w:rPr>
                <w:rFonts w:ascii="HG丸ｺﾞｼｯｸM-PRO" w:eastAsia="HG丸ｺﾞｼｯｸM-PRO" w:hAnsi="HG丸ｺﾞｼｯｸM-PRO" w:hint="eastAsia"/>
                <w:b/>
                <w:bCs/>
                <w:color w:val="0070C0"/>
                <w:sz w:val="20"/>
                <w:szCs w:val="20"/>
              </w:rPr>
              <w:t>透明性、説明責任、</w:t>
            </w:r>
          </w:p>
          <w:p w:rsidR="001445FA" w:rsidRPr="00D577A7" w:rsidRDefault="001445FA" w:rsidP="00143699">
            <w:pPr>
              <w:rPr>
                <w:rFonts w:ascii="HG丸ｺﾞｼｯｸM-PRO" w:eastAsia="HG丸ｺﾞｼｯｸM-PRO" w:hAnsi="HG丸ｺﾞｼｯｸM-PRO"/>
                <w:b/>
                <w:bCs/>
                <w:color w:val="0070C0"/>
                <w:sz w:val="20"/>
                <w:szCs w:val="20"/>
              </w:rPr>
            </w:pPr>
            <w:r w:rsidRPr="00D577A7">
              <w:rPr>
                <w:rFonts w:ascii="HG丸ｺﾞｼｯｸM-PRO" w:eastAsia="HG丸ｺﾞｼｯｸM-PRO" w:hAnsi="HG丸ｺﾞｼｯｸM-PRO" w:hint="eastAsia"/>
                <w:b/>
                <w:bCs/>
                <w:color w:val="0070C0"/>
                <w:sz w:val="20"/>
                <w:szCs w:val="20"/>
              </w:rPr>
              <w:t>能力のある政府など</w:t>
            </w:r>
          </w:p>
        </w:tc>
      </w:tr>
      <w:tr w:rsidR="001445FA" w:rsidRPr="00D577A7" w:rsidTr="001445FA">
        <w:trPr>
          <w:trHeight w:val="1304"/>
        </w:trPr>
        <w:tc>
          <w:tcPr>
            <w:tcW w:w="3119" w:type="dxa"/>
            <w:tcBorders>
              <w:top w:val="single" w:sz="18" w:space="0" w:color="0070C0"/>
              <w:left w:val="nil"/>
              <w:bottom w:val="nil"/>
              <w:right w:val="nil"/>
            </w:tcBorders>
            <w:vAlign w:val="center"/>
          </w:tcPr>
          <w:p w:rsidR="001445FA" w:rsidRPr="00D577A7" w:rsidRDefault="001445FA" w:rsidP="00143699">
            <w:pPr>
              <w:jc w:val="center"/>
              <w:rPr>
                <w:rFonts w:ascii="HG丸ｺﾞｼｯｸM-PRO" w:eastAsia="HG丸ｺﾞｼｯｸM-PRO" w:hAnsi="HG丸ｺﾞｼｯｸM-PRO"/>
                <w:b/>
                <w:bCs/>
                <w:color w:val="0070C0"/>
                <w:sz w:val="28"/>
                <w:szCs w:val="28"/>
              </w:rPr>
            </w:pPr>
            <w:r w:rsidRPr="00D577A7">
              <w:rPr>
                <w:rFonts w:ascii="HG丸ｺﾞｼｯｸM-PRO" w:eastAsia="HG丸ｺﾞｼｯｸM-PRO" w:hAnsi="HG丸ｺﾞｼｯｸM-PRO" w:hint="eastAsia"/>
                <w:b/>
                <w:bCs/>
                <w:color w:val="FF0000"/>
                <w:sz w:val="28"/>
                <w:szCs w:val="28"/>
              </w:rPr>
              <w:t>P</w:t>
            </w:r>
            <w:r w:rsidRPr="00D577A7">
              <w:rPr>
                <w:rFonts w:ascii="HG丸ｺﾞｼｯｸM-PRO" w:eastAsia="HG丸ｺﾞｼｯｸM-PRO" w:hAnsi="HG丸ｺﾞｼｯｸM-PRO" w:hint="eastAsia"/>
                <w:b/>
                <w:bCs/>
                <w:color w:val="0070C0"/>
                <w:sz w:val="28"/>
                <w:szCs w:val="28"/>
              </w:rPr>
              <w:t>artnership　協働</w:t>
            </w:r>
          </w:p>
          <w:p w:rsidR="001445FA" w:rsidRPr="00D577A7" w:rsidRDefault="001445FA" w:rsidP="00143699">
            <w:pPr>
              <w:jc w:val="center"/>
              <w:rPr>
                <w:rFonts w:ascii="HG丸ｺﾞｼｯｸM-PRO" w:eastAsia="HG丸ｺﾞｼｯｸM-PRO" w:hAnsi="HG丸ｺﾞｼｯｸM-PRO"/>
                <w:b/>
                <w:bCs/>
                <w:color w:val="0070C0"/>
                <w:sz w:val="18"/>
                <w:szCs w:val="18"/>
              </w:rPr>
            </w:pPr>
            <w:r w:rsidRPr="00D577A7">
              <w:rPr>
                <w:rFonts w:ascii="HG丸ｺﾞｼｯｸM-PRO" w:eastAsia="HG丸ｺﾞｼｯｸM-PRO" w:hAnsi="HG丸ｺﾞｼｯｸM-PRO" w:hint="eastAsia"/>
                <w:b/>
                <w:bCs/>
                <w:color w:val="0070C0"/>
                <w:sz w:val="18"/>
                <w:szCs w:val="18"/>
              </w:rPr>
              <w:t>１～１５を実現する資金と協力関係を生み出す</w:t>
            </w:r>
          </w:p>
        </w:tc>
        <w:tc>
          <w:tcPr>
            <w:tcW w:w="4116" w:type="dxa"/>
            <w:tcBorders>
              <w:top w:val="single" w:sz="18" w:space="0" w:color="0070C0"/>
              <w:left w:val="nil"/>
              <w:bottom w:val="nil"/>
              <w:right w:val="nil"/>
            </w:tcBorders>
            <w:vAlign w:val="center"/>
          </w:tcPr>
          <w:p w:rsidR="001445FA" w:rsidRPr="00D577A7" w:rsidRDefault="001445FA" w:rsidP="00143699">
            <w:pPr>
              <w:jc w:val="center"/>
              <w:rPr>
                <w:rFonts w:ascii="HG丸ｺﾞｼｯｸM-PRO" w:eastAsia="HG丸ｺﾞｼｯｸM-PRO" w:hAnsi="HG丸ｺﾞｼｯｸM-PRO"/>
                <w:b/>
                <w:bCs/>
                <w:color w:val="0070C0"/>
                <w:sz w:val="20"/>
                <w:szCs w:val="20"/>
              </w:rPr>
            </w:pPr>
            <w:r w:rsidRPr="00D577A7">
              <w:rPr>
                <w:rFonts w:ascii="HG丸ｺﾞｼｯｸM-PRO" w:eastAsia="HG丸ｺﾞｼｯｸM-PRO" w:hAnsi="HG丸ｺﾞｼｯｸM-PRO"/>
                <w:b/>
                <w:bCs/>
                <w:noProof/>
                <w:color w:val="0070C0"/>
                <w:sz w:val="20"/>
                <w:szCs w:val="20"/>
              </w:rPr>
              <w:drawing>
                <wp:inline distT="0" distB="0" distL="0" distR="0" wp14:anchorId="5819AAFA" wp14:editId="6BC10D7D">
                  <wp:extent cx="648000" cy="6480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7.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tc>
        <w:tc>
          <w:tcPr>
            <w:tcW w:w="3114" w:type="dxa"/>
            <w:tcBorders>
              <w:top w:val="single" w:sz="18" w:space="0" w:color="0070C0"/>
              <w:left w:val="nil"/>
              <w:bottom w:val="nil"/>
              <w:right w:val="nil"/>
            </w:tcBorders>
            <w:vAlign w:val="center"/>
          </w:tcPr>
          <w:p w:rsidR="001445FA" w:rsidRPr="00D577A7" w:rsidRDefault="001445FA" w:rsidP="00143699">
            <w:pPr>
              <w:rPr>
                <w:rFonts w:ascii="HG丸ｺﾞｼｯｸM-PRO" w:eastAsia="HG丸ｺﾞｼｯｸM-PRO" w:hAnsi="HG丸ｺﾞｼｯｸM-PRO"/>
                <w:b/>
                <w:bCs/>
                <w:color w:val="0070C0"/>
                <w:sz w:val="20"/>
                <w:szCs w:val="20"/>
              </w:rPr>
            </w:pPr>
            <w:r w:rsidRPr="00D577A7">
              <w:rPr>
                <w:rFonts w:ascii="HG丸ｺﾞｼｯｸM-PRO" w:eastAsia="HG丸ｺﾞｼｯｸM-PRO" w:hAnsi="HG丸ｺﾞｼｯｸM-PRO" w:hint="eastAsia"/>
                <w:b/>
                <w:bCs/>
                <w:color w:val="0070C0"/>
                <w:sz w:val="20"/>
                <w:szCs w:val="20"/>
              </w:rPr>
              <w:t>SDGs達成のための資金、</w:t>
            </w:r>
          </w:p>
          <w:p w:rsidR="001445FA" w:rsidRPr="00D577A7" w:rsidRDefault="001445FA" w:rsidP="00143699">
            <w:pPr>
              <w:rPr>
                <w:rFonts w:ascii="HG丸ｺﾞｼｯｸM-PRO" w:eastAsia="HG丸ｺﾞｼｯｸM-PRO" w:hAnsi="HG丸ｺﾞｼｯｸM-PRO"/>
                <w:b/>
                <w:bCs/>
                <w:color w:val="0070C0"/>
                <w:sz w:val="20"/>
                <w:szCs w:val="20"/>
              </w:rPr>
            </w:pPr>
            <w:r w:rsidRPr="00D577A7">
              <w:rPr>
                <w:rFonts w:ascii="HG丸ｺﾞｼｯｸM-PRO" w:eastAsia="HG丸ｺﾞｼｯｸM-PRO" w:hAnsi="HG丸ｺﾞｼｯｸM-PRO" w:hint="eastAsia"/>
                <w:b/>
                <w:bCs/>
                <w:color w:val="0070C0"/>
                <w:sz w:val="20"/>
                <w:szCs w:val="20"/>
              </w:rPr>
              <w:t>技術、能力構築、貿易、経済</w:t>
            </w:r>
          </w:p>
        </w:tc>
      </w:tr>
    </w:tbl>
    <w:p w:rsidR="008D263E" w:rsidRPr="00D577A7" w:rsidRDefault="008D263E" w:rsidP="0072102C">
      <w:pPr>
        <w:ind w:firstLineChars="100" w:firstLine="210"/>
        <w:rPr>
          <w:rFonts w:ascii="HG丸ｺﾞｼｯｸM-PRO" w:eastAsia="HG丸ｺﾞｼｯｸM-PRO" w:hAnsi="HG丸ｺﾞｼｯｸM-PRO"/>
        </w:rPr>
      </w:pPr>
    </w:p>
    <w:p w:rsidR="00D577A7" w:rsidRPr="00D577A7" w:rsidRDefault="00D577A7" w:rsidP="00D577A7">
      <w:pPr>
        <w:snapToGrid w:val="0"/>
        <w:spacing w:line="276" w:lineRule="auto"/>
        <w:ind w:firstLineChars="100" w:firstLine="220"/>
        <w:rPr>
          <w:rFonts w:ascii="HG丸ｺﾞｼｯｸM-PRO" w:eastAsia="HG丸ｺﾞｼｯｸM-PRO" w:hAnsi="HG丸ｺﾞｼｯｸM-PRO"/>
          <w:sz w:val="22"/>
        </w:rPr>
      </w:pPr>
      <w:r w:rsidRPr="00D577A7">
        <w:rPr>
          <w:rFonts w:ascii="HG丸ｺﾞｼｯｸM-PRO" w:eastAsia="HG丸ｺﾞｼｯｸM-PRO" w:hAnsi="HG丸ｺﾞｼｯｸM-PRO" w:hint="eastAsia"/>
          <w:sz w:val="22"/>
        </w:rPr>
        <w:t>実はエシカル消費はこの１２番目の目標の達成に寄与するだけでなく、例えばフェアトレードを推進、実践していくことで、１番、４番、５番、１４番、１５番などの目標を同時に網羅することができます。</w:t>
      </w:r>
    </w:p>
    <w:p w:rsidR="00D577A7" w:rsidRPr="00D577A7" w:rsidRDefault="00D577A7" w:rsidP="00D577A7">
      <w:pPr>
        <w:snapToGrid w:val="0"/>
        <w:spacing w:line="276" w:lineRule="auto"/>
        <w:rPr>
          <w:rFonts w:ascii="HG丸ｺﾞｼｯｸM-PRO" w:eastAsia="HG丸ｺﾞｼｯｸM-PRO" w:hAnsi="HG丸ｺﾞｼｯｸM-PRO"/>
          <w:sz w:val="22"/>
        </w:rPr>
      </w:pPr>
      <w:r w:rsidRPr="00D577A7">
        <w:rPr>
          <w:rFonts w:ascii="HG丸ｺﾞｼｯｸM-PRO" w:eastAsia="HG丸ｺﾞｼｯｸM-PRO" w:hAnsi="HG丸ｺﾞｼｯｸM-PRO" w:hint="eastAsia"/>
          <w:sz w:val="22"/>
        </w:rPr>
        <w:t>ＳＤＧｓの中でも、どんな人にとっても一番身近で実践しやすい手段がエシカル消費であると考えています。</w:t>
      </w:r>
      <w:r w:rsidRPr="00D577A7">
        <w:rPr>
          <w:rFonts w:ascii="HG丸ｺﾞｼｯｸM-PRO" w:eastAsia="HG丸ｺﾞｼｯｸM-PRO" w:hAnsi="HG丸ｺﾞｼｯｸM-PRO" w:cs="ＭＳ 明朝" w:hint="eastAsia"/>
          <w:sz w:val="22"/>
        </w:rPr>
        <w:t>この歴史的な決意は、すべての国々、すべての利害関係者の協力的パートナーシップのもとに採択されました。日本の企業もこれらの</w:t>
      </w:r>
      <w:r w:rsidRPr="00D577A7">
        <w:rPr>
          <w:rFonts w:ascii="HG丸ｺﾞｼｯｸM-PRO" w:eastAsia="HG丸ｺﾞｼｯｸM-PRO" w:hAnsi="HG丸ｺﾞｼｯｸM-PRO" w:hint="eastAsia"/>
          <w:sz w:val="22"/>
        </w:rPr>
        <w:t>目標を達成することを前提に事業を進めることが求められているのです。</w:t>
      </w:r>
    </w:p>
    <w:p w:rsidR="001445FA" w:rsidRPr="00D577A7" w:rsidRDefault="001445FA">
      <w:pPr>
        <w:rPr>
          <w:rFonts w:ascii="HG丸ｺﾞｼｯｸM-PRO" w:eastAsia="HG丸ｺﾞｼｯｸM-PRO" w:hAnsi="HG丸ｺﾞｼｯｸM-PRO"/>
          <w:noProof/>
          <w:sz w:val="24"/>
          <w:szCs w:val="24"/>
        </w:rPr>
      </w:pPr>
      <w:r w:rsidRPr="00D577A7">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75648" behindDoc="0" locked="0" layoutInCell="1" allowOverlap="1">
                <wp:simplePos x="0" y="0"/>
                <wp:positionH relativeFrom="column">
                  <wp:posOffset>2463165</wp:posOffset>
                </wp:positionH>
                <wp:positionV relativeFrom="paragraph">
                  <wp:posOffset>455930</wp:posOffset>
                </wp:positionV>
                <wp:extent cx="533400" cy="4000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33400" cy="400050"/>
                        </a:xfrm>
                        <a:prstGeom prst="rect">
                          <a:avLst/>
                        </a:prstGeom>
                        <a:noFill/>
                        <a:ln w="6350">
                          <a:noFill/>
                        </a:ln>
                      </wps:spPr>
                      <wps:txbx>
                        <w:txbxContent>
                          <w:p w:rsidR="006267EE" w:rsidRPr="006267EE" w:rsidRDefault="006267EE">
                            <w:pPr>
                              <w:rPr>
                                <w:sz w:val="24"/>
                                <w:szCs w:val="24"/>
                              </w:rPr>
                            </w:pPr>
                            <w:r w:rsidRPr="006267EE">
                              <w:rPr>
                                <w:rFonts w:hint="eastAsia"/>
                                <w:sz w:val="24"/>
                                <w:szCs w:val="24"/>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93.95pt;margin-top:35.9pt;width:42pt;height:3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" filled="f" stroked="f" strokeweight=".5pt">
                <v:textbox>
                  <w:txbxContent>
                    <w:p w:rsidR="006267EE" w:rsidRPr="006267EE" w:rsidRDefault="006267EE">
                      <w:pPr>
                        <w:rPr>
                          <w:sz w:val="24"/>
                          <w:szCs w:val="24"/>
                        </w:rPr>
                      </w:pPr>
                      <w:r w:rsidRPr="006267EE">
                        <w:rPr>
                          <w:rFonts w:hint="eastAsia"/>
                          <w:sz w:val="24"/>
                          <w:szCs w:val="24"/>
                        </w:rPr>
                        <w:t>９</w:t>
                      </w:r>
                    </w:p>
                  </w:txbxContent>
                </v:textbox>
              </v:shape>
            </w:pict>
          </mc:Fallback>
        </mc:AlternateContent>
      </w:r>
      <w:r w:rsidRPr="00D577A7">
        <w:rPr>
          <w:rFonts w:ascii="HG丸ｺﾞｼｯｸM-PRO" w:eastAsia="HG丸ｺﾞｼｯｸM-PRO" w:hAnsi="HG丸ｺﾞｼｯｸM-PRO" w:hint="eastAsia"/>
          <w:noProof/>
          <w:sz w:val="24"/>
          <w:szCs w:val="24"/>
        </w:rPr>
        <w:t>下表のＳＤＧｓウエディングケーキ図のように、地球環境が底辺にあってその上に社会生活がありその上で経済が成り立つてこそ持続可能な地球となります。</w:t>
      </w:r>
    </w:p>
    <w:p w:rsidR="001445FA" w:rsidRPr="00D577A7" w:rsidRDefault="001445FA">
      <w:pPr>
        <w:rPr>
          <w:rFonts w:ascii="HG丸ｺﾞｼｯｸM-PRO" w:eastAsia="HG丸ｺﾞｼｯｸM-PRO" w:hAnsi="HG丸ｺﾞｼｯｸM-PRO"/>
          <w:noProof/>
        </w:rPr>
      </w:pPr>
    </w:p>
    <w:p w:rsidR="001445FA" w:rsidRPr="00D577A7" w:rsidRDefault="001445FA">
      <w:pPr>
        <w:rPr>
          <w:rFonts w:ascii="HG丸ｺﾞｼｯｸM-PRO" w:eastAsia="HG丸ｺﾞｼｯｸM-PRO" w:hAnsi="HG丸ｺﾞｼｯｸM-PRO"/>
        </w:rPr>
      </w:pPr>
      <w:r w:rsidRPr="00D577A7">
        <w:rPr>
          <w:rFonts w:ascii="HG丸ｺﾞｼｯｸM-PRO" w:eastAsia="HG丸ｺﾞｼｯｸM-PRO" w:hAnsi="HG丸ｺﾞｼｯｸM-PRO" w:hint="eastAsia"/>
          <w:noProof/>
        </w:rPr>
        <w:drawing>
          <wp:inline distT="0" distB="0" distL="0" distR="0">
            <wp:extent cx="5400040" cy="3725545"/>
            <wp:effectExtent l="0" t="0" r="0" b="825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dgs-w2.png"/>
                    <pic:cNvPicPr/>
                  </pic:nvPicPr>
                  <pic:blipFill>
                    <a:blip r:embed="rId23">
                      <a:extLst>
                        <a:ext uri="{28A0092B-C50C-407E-A947-70E740481C1C}">
                          <a14:useLocalDpi xmlns:a14="http://schemas.microsoft.com/office/drawing/2010/main" val="0"/>
                        </a:ext>
                      </a:extLst>
                    </a:blip>
                    <a:stretch>
                      <a:fillRect/>
                    </a:stretch>
                  </pic:blipFill>
                  <pic:spPr>
                    <a:xfrm>
                      <a:off x="0" y="0"/>
                      <a:ext cx="5400040" cy="3725545"/>
                    </a:xfrm>
                    <a:prstGeom prst="rect">
                      <a:avLst/>
                    </a:prstGeom>
                  </pic:spPr>
                </pic:pic>
              </a:graphicData>
            </a:graphic>
          </wp:inline>
        </w:drawing>
      </w:r>
    </w:p>
    <w:p w:rsidR="00C4611B" w:rsidRPr="00D577A7" w:rsidRDefault="009F4F3E" w:rsidP="0072102C">
      <w:pPr>
        <w:ind w:firstLineChars="100" w:firstLine="240"/>
        <w:rPr>
          <w:rFonts w:ascii="HG丸ｺﾞｼｯｸM-PRO" w:eastAsia="HG丸ｺﾞｼｯｸM-PRO" w:hAnsi="HG丸ｺﾞｼｯｸM-PRO"/>
          <w:sz w:val="24"/>
          <w:szCs w:val="24"/>
        </w:rPr>
      </w:pPr>
      <w:r w:rsidRPr="00D577A7">
        <w:rPr>
          <w:rFonts w:ascii="HG丸ｺﾞｼｯｸM-PRO" w:eastAsia="HG丸ｺﾞｼｯｸM-PRO" w:hAnsi="HG丸ｺﾞｼｯｸM-PRO" w:hint="eastAsia"/>
          <w:sz w:val="24"/>
          <w:szCs w:val="24"/>
        </w:rPr>
        <w:t>日本の企業も</w:t>
      </w:r>
      <w:r w:rsidR="001445FA" w:rsidRPr="00D577A7">
        <w:rPr>
          <w:rFonts w:ascii="HG丸ｺﾞｼｯｸM-PRO" w:eastAsia="HG丸ｺﾞｼｯｸM-PRO" w:hAnsi="HG丸ｺﾞｼｯｸM-PRO" w:hint="eastAsia"/>
          <w:sz w:val="24"/>
          <w:szCs w:val="24"/>
        </w:rPr>
        <w:t>ＳＤＧｓ</w:t>
      </w:r>
      <w:r w:rsidRPr="00D577A7">
        <w:rPr>
          <w:rFonts w:ascii="HG丸ｺﾞｼｯｸM-PRO" w:eastAsia="HG丸ｺﾞｼｯｸM-PRO" w:hAnsi="HG丸ｺﾞｼｯｸM-PRO" w:hint="eastAsia"/>
          <w:sz w:val="24"/>
          <w:szCs w:val="24"/>
        </w:rPr>
        <w:t>を達成することを前提に事業を進め</w:t>
      </w:r>
      <w:r w:rsidR="00D577A7">
        <w:rPr>
          <w:rFonts w:ascii="HG丸ｺﾞｼｯｸM-PRO" w:eastAsia="HG丸ｺﾞｼｯｸM-PRO" w:hAnsi="HG丸ｺﾞｼｯｸM-PRO" w:hint="eastAsia"/>
          <w:sz w:val="24"/>
          <w:szCs w:val="24"/>
        </w:rPr>
        <w:t>つつあります。</w:t>
      </w:r>
    </w:p>
    <w:p w:rsidR="00A47704" w:rsidRPr="00D577A7" w:rsidRDefault="00A47704" w:rsidP="00A47704">
      <w:pPr>
        <w:rPr>
          <w:rFonts w:ascii="HG丸ｺﾞｼｯｸM-PRO" w:eastAsia="HG丸ｺﾞｼｯｸM-PRO" w:hAnsi="HG丸ｺﾞｼｯｸM-PRO"/>
          <w:sz w:val="24"/>
          <w:szCs w:val="24"/>
        </w:rPr>
      </w:pPr>
    </w:p>
    <w:p w:rsidR="00A47704" w:rsidRPr="00D577A7" w:rsidRDefault="0013054C" w:rsidP="0072102C">
      <w:pPr>
        <w:ind w:firstLineChars="100" w:firstLine="240"/>
        <w:rPr>
          <w:rFonts w:ascii="HG丸ｺﾞｼｯｸM-PRO" w:eastAsia="HG丸ｺﾞｼｯｸM-PRO" w:hAnsi="HG丸ｺﾞｼｯｸM-PRO"/>
          <w:sz w:val="24"/>
          <w:szCs w:val="24"/>
        </w:rPr>
      </w:pPr>
      <w:r w:rsidRPr="00D577A7">
        <w:rPr>
          <w:rFonts w:ascii="HG丸ｺﾞｼｯｸM-PRO" w:eastAsia="HG丸ｺﾞｼｯｸM-PRO" w:hAnsi="HG丸ｺﾞｼｯｸM-PRO" w:hint="eastAsia"/>
          <w:sz w:val="24"/>
          <w:szCs w:val="24"/>
        </w:rPr>
        <w:t>企業にとって、</w:t>
      </w:r>
      <w:r w:rsidR="009F4F3E" w:rsidRPr="00D577A7">
        <w:rPr>
          <w:rFonts w:ascii="HG丸ｺﾞｼｯｸM-PRO" w:eastAsia="HG丸ｺﾞｼｯｸM-PRO" w:hAnsi="HG丸ｺﾞｼｯｸM-PRO" w:hint="eastAsia"/>
          <w:sz w:val="24"/>
          <w:szCs w:val="24"/>
        </w:rPr>
        <w:t>エシカルな事業を推進することは、意識が高くなる消費者に支持され、次世代の労働力を確保し、社員が誇りを持って働ける企業文化を醸成することに繋がり、ますます厳しくなる市場において持続可能な形で事業を継続していくための</w:t>
      </w:r>
      <w:r w:rsidR="00637DC9">
        <w:rPr>
          <w:rFonts w:ascii="HG丸ｺﾞｼｯｸM-PRO" w:eastAsia="HG丸ｺﾞｼｯｸM-PRO" w:hAnsi="HG丸ｺﾞｼｯｸM-PRO" w:hint="eastAsia"/>
          <w:sz w:val="24"/>
          <w:szCs w:val="24"/>
        </w:rPr>
        <w:t>CSR</w:t>
      </w:r>
      <w:r w:rsidR="009F4F3E" w:rsidRPr="00D577A7">
        <w:rPr>
          <w:rFonts w:ascii="HG丸ｺﾞｼｯｸM-PRO" w:eastAsia="HG丸ｺﾞｼｯｸM-PRO" w:hAnsi="HG丸ｺﾞｼｯｸM-PRO" w:hint="eastAsia"/>
          <w:sz w:val="24"/>
          <w:szCs w:val="24"/>
        </w:rPr>
        <w:t>条件となり、同時に、その大きな戦略の柱に</w:t>
      </w:r>
      <w:r w:rsidR="0072102C" w:rsidRPr="00D577A7">
        <w:rPr>
          <w:rFonts w:ascii="HG丸ｺﾞｼｯｸM-PRO" w:eastAsia="HG丸ｺﾞｼｯｸM-PRO" w:hAnsi="HG丸ｺﾞｼｯｸM-PRO" w:hint="eastAsia"/>
          <w:sz w:val="24"/>
          <w:szCs w:val="24"/>
        </w:rPr>
        <w:t>も</w:t>
      </w:r>
      <w:r w:rsidR="009F4F3E" w:rsidRPr="00D577A7">
        <w:rPr>
          <w:rFonts w:ascii="HG丸ｺﾞｼｯｸM-PRO" w:eastAsia="HG丸ｺﾞｼｯｸM-PRO" w:hAnsi="HG丸ｺﾞｼｯｸM-PRO" w:hint="eastAsia"/>
          <w:sz w:val="24"/>
          <w:szCs w:val="24"/>
        </w:rPr>
        <w:t>なるのです。</w:t>
      </w:r>
    </w:p>
    <w:p w:rsidR="00A47704" w:rsidRPr="00D577A7" w:rsidRDefault="00A47704">
      <w:pPr>
        <w:rPr>
          <w:rFonts w:ascii="HG丸ｺﾞｼｯｸM-PRO" w:eastAsia="HG丸ｺﾞｼｯｸM-PRO" w:hAnsi="HG丸ｺﾞｼｯｸM-PRO"/>
          <w:sz w:val="24"/>
          <w:szCs w:val="24"/>
        </w:rPr>
      </w:pPr>
    </w:p>
    <w:p w:rsidR="00850A83" w:rsidRPr="00484E79" w:rsidRDefault="001445FA">
      <w:pPr>
        <w:rPr>
          <w:rFonts w:ascii="HG丸ｺﾞｼｯｸM-PRO" w:eastAsia="HG丸ｺﾞｼｯｸM-PRO" w:hAnsi="HG丸ｺﾞｼｯｸM-PRO"/>
          <w:color w:val="0070C0"/>
          <w:sz w:val="24"/>
          <w:szCs w:val="24"/>
        </w:rPr>
      </w:pPr>
      <w:r w:rsidRPr="00484E79">
        <w:rPr>
          <w:rFonts w:ascii="HG丸ｺﾞｼｯｸM-PRO" w:eastAsia="HG丸ｺﾞｼｯｸM-PRO" w:hAnsi="HG丸ｺﾞｼｯｸM-PRO" w:hint="eastAsia"/>
          <w:noProof/>
          <w:color w:val="0070C0"/>
          <w:sz w:val="24"/>
          <w:szCs w:val="24"/>
        </w:rPr>
        <mc:AlternateContent>
          <mc:Choice Requires="wps">
            <w:drawing>
              <wp:anchor distT="0" distB="0" distL="114300" distR="114300" simplePos="0" relativeHeight="251677696" behindDoc="0" locked="0" layoutInCell="1" allowOverlap="1" wp14:anchorId="5811428C" wp14:editId="2932E1E2">
                <wp:simplePos x="0" y="0"/>
                <wp:positionH relativeFrom="margin">
                  <wp:posOffset>2290445</wp:posOffset>
                </wp:positionH>
                <wp:positionV relativeFrom="paragraph">
                  <wp:posOffset>3429000</wp:posOffset>
                </wp:positionV>
                <wp:extent cx="533400" cy="4000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33400" cy="400050"/>
                        </a:xfrm>
                        <a:prstGeom prst="rect">
                          <a:avLst/>
                        </a:prstGeom>
                        <a:noFill/>
                        <a:ln w="6350">
                          <a:noFill/>
                        </a:ln>
                      </wps:spPr>
                      <wps:txbx>
                        <w:txbxContent>
                          <w:p w:rsidR="006267EE" w:rsidRPr="006267EE" w:rsidRDefault="006267EE" w:rsidP="006267EE">
                            <w:pPr>
                              <w:rPr>
                                <w:sz w:val="24"/>
                                <w:szCs w:val="24"/>
                              </w:rPr>
                            </w:pPr>
                            <w:r>
                              <w:rPr>
                                <w:rFonts w:hint="eastAsia"/>
                                <w:sz w:val="24"/>
                                <w:szCs w:val="24"/>
                              </w:rPr>
                              <w:t>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11428C" id="テキスト ボックス 18" o:spid="_x0000_s1027" type="#_x0000_t202" style="position:absolute;left:0;text-align:left;margin-left:180.35pt;margin-top:270pt;width:42pt;height:31.5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" filled="f" stroked="f" strokeweight=".5pt">
                <v:textbox>
                  <w:txbxContent>
                    <w:p w:rsidR="006267EE" w:rsidRPr="006267EE" w:rsidRDefault="006267EE" w:rsidP="006267EE">
                      <w:pPr>
                        <w:rPr>
                          <w:sz w:val="24"/>
                          <w:szCs w:val="24"/>
                        </w:rPr>
                      </w:pPr>
                      <w:r>
                        <w:rPr>
                          <w:rFonts w:hint="eastAsia"/>
                          <w:sz w:val="24"/>
                          <w:szCs w:val="24"/>
                        </w:rPr>
                        <w:t>１０</w:t>
                      </w:r>
                    </w:p>
                  </w:txbxContent>
                </v:textbox>
                <w10:wrap anchorx="margin"/>
              </v:shape>
            </w:pict>
          </mc:Fallback>
        </mc:AlternateContent>
      </w:r>
      <w:r w:rsidR="009F4F3E" w:rsidRPr="00484E79">
        <w:rPr>
          <w:rFonts w:ascii="HG丸ｺﾞｼｯｸM-PRO" w:eastAsia="HG丸ｺﾞｼｯｸM-PRO" w:hAnsi="HG丸ｺﾞｼｯｸM-PRO" w:hint="eastAsia"/>
          <w:color w:val="0070C0"/>
          <w:sz w:val="24"/>
          <w:szCs w:val="24"/>
        </w:rPr>
        <w:t>私たち消費者は、ＳＤＧｓが達成される社会になるよう</w:t>
      </w:r>
      <w:r w:rsidR="0072102C" w:rsidRPr="00484E79">
        <w:rPr>
          <w:rFonts w:ascii="HG丸ｺﾞｼｯｸM-PRO" w:eastAsia="HG丸ｺﾞｼｯｸM-PRO" w:hAnsi="HG丸ｺﾞｼｯｸM-PRO" w:hint="eastAsia"/>
          <w:color w:val="0070C0"/>
          <w:sz w:val="24"/>
          <w:szCs w:val="24"/>
        </w:rPr>
        <w:t>、</w:t>
      </w:r>
      <w:r w:rsidRPr="00484E79">
        <w:rPr>
          <w:rFonts w:ascii="HG丸ｺﾞｼｯｸM-PRO" w:eastAsia="HG丸ｺﾞｼｯｸM-PRO" w:hAnsi="HG丸ｺﾞｼｯｸM-PRO" w:hint="eastAsia"/>
          <w:color w:val="0070C0"/>
          <w:sz w:val="24"/>
          <w:szCs w:val="24"/>
        </w:rPr>
        <w:t>意識を高く持ち、</w:t>
      </w:r>
      <w:r w:rsidR="009F4F3E" w:rsidRPr="00484E79">
        <w:rPr>
          <w:rFonts w:ascii="HG丸ｺﾞｼｯｸM-PRO" w:eastAsia="HG丸ｺﾞｼｯｸM-PRO" w:hAnsi="HG丸ｺﾞｼｯｸM-PRO" w:hint="eastAsia"/>
          <w:color w:val="0070C0"/>
          <w:sz w:val="24"/>
          <w:szCs w:val="24"/>
        </w:rPr>
        <w:t>賢い選択（クールチョイス）</w:t>
      </w:r>
      <w:r w:rsidR="0072102C" w:rsidRPr="00484E79">
        <w:rPr>
          <w:rFonts w:ascii="HG丸ｺﾞｼｯｸM-PRO" w:eastAsia="HG丸ｺﾞｼｯｸM-PRO" w:hAnsi="HG丸ｺﾞｼｯｸM-PRO" w:hint="eastAsia"/>
          <w:color w:val="0070C0"/>
          <w:sz w:val="24"/>
          <w:szCs w:val="24"/>
        </w:rPr>
        <w:t>＝エシカル消費</w:t>
      </w:r>
      <w:r w:rsidR="00A349A7" w:rsidRPr="00484E79">
        <w:rPr>
          <w:rFonts w:ascii="HG丸ｺﾞｼｯｸM-PRO" w:eastAsia="HG丸ｺﾞｼｯｸM-PRO" w:hAnsi="HG丸ｺﾞｼｯｸM-PRO" w:hint="eastAsia"/>
          <w:color w:val="0070C0"/>
          <w:sz w:val="24"/>
          <w:szCs w:val="24"/>
        </w:rPr>
        <w:t>で未来の地球を救いましょう</w:t>
      </w:r>
      <w:r w:rsidR="009F4F3E" w:rsidRPr="00484E79">
        <w:rPr>
          <w:rFonts w:ascii="HG丸ｺﾞｼｯｸM-PRO" w:eastAsia="HG丸ｺﾞｼｯｸM-PRO" w:hAnsi="HG丸ｺﾞｼｯｸM-PRO" w:hint="eastAsia"/>
          <w:color w:val="0070C0"/>
          <w:sz w:val="24"/>
          <w:szCs w:val="24"/>
        </w:rPr>
        <w:t>。</w:t>
      </w:r>
    </w:p>
    <w:p w:rsidR="00637DC9" w:rsidRPr="00484E79" w:rsidRDefault="00637DC9">
      <w:pPr>
        <w:rPr>
          <w:rFonts w:ascii="HG丸ｺﾞｼｯｸM-PRO" w:eastAsia="HG丸ｺﾞｼｯｸM-PRO" w:hAnsi="HG丸ｺﾞｼｯｸM-PRO"/>
          <w:color w:val="0070C0"/>
          <w:sz w:val="24"/>
          <w:szCs w:val="24"/>
        </w:rPr>
      </w:pPr>
      <w:r w:rsidRPr="00484E79">
        <w:rPr>
          <w:rFonts w:ascii="HG丸ｺﾞｼｯｸM-PRO" w:eastAsia="HG丸ｺﾞｼｯｸM-PRO" w:hAnsi="HG丸ｺﾞｼｯｸM-PRO" w:hint="eastAsia"/>
          <w:color w:val="0070C0"/>
          <w:sz w:val="24"/>
          <w:szCs w:val="24"/>
        </w:rPr>
        <w:t>クールチョイスは我が国の地球温暖化防止の国民運動です。</w:t>
      </w:r>
    </w:p>
    <w:sectPr w:rsidR="00637DC9" w:rsidRPr="00484E79" w:rsidSect="00951AEC">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D1" w:rsidRDefault="009A6FD1" w:rsidP="00465DEB">
      <w:r>
        <w:separator/>
      </w:r>
    </w:p>
  </w:endnote>
  <w:endnote w:type="continuationSeparator" w:id="0">
    <w:p w:rsidR="009A6FD1" w:rsidRDefault="009A6FD1" w:rsidP="0046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D1" w:rsidRDefault="009A6FD1" w:rsidP="00465DEB">
      <w:r>
        <w:separator/>
      </w:r>
    </w:p>
  </w:footnote>
  <w:footnote w:type="continuationSeparator" w:id="0">
    <w:p w:rsidR="009A6FD1" w:rsidRDefault="009A6FD1" w:rsidP="00465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F4"/>
    <w:rsid w:val="00081F7D"/>
    <w:rsid w:val="0013054C"/>
    <w:rsid w:val="001445FA"/>
    <w:rsid w:val="002E7051"/>
    <w:rsid w:val="002F1CFA"/>
    <w:rsid w:val="00331E49"/>
    <w:rsid w:val="003444BF"/>
    <w:rsid w:val="003D09DE"/>
    <w:rsid w:val="00465DEB"/>
    <w:rsid w:val="00484E79"/>
    <w:rsid w:val="00492777"/>
    <w:rsid w:val="00541AD6"/>
    <w:rsid w:val="006267EE"/>
    <w:rsid w:val="00637DC9"/>
    <w:rsid w:val="0072102C"/>
    <w:rsid w:val="007473FE"/>
    <w:rsid w:val="00794C6F"/>
    <w:rsid w:val="00797D10"/>
    <w:rsid w:val="007F7BB9"/>
    <w:rsid w:val="00850A83"/>
    <w:rsid w:val="008746F4"/>
    <w:rsid w:val="008D263E"/>
    <w:rsid w:val="009325D2"/>
    <w:rsid w:val="00951AEC"/>
    <w:rsid w:val="0097357F"/>
    <w:rsid w:val="009A6FD1"/>
    <w:rsid w:val="009F4F3E"/>
    <w:rsid w:val="00A349A7"/>
    <w:rsid w:val="00A35F77"/>
    <w:rsid w:val="00A47704"/>
    <w:rsid w:val="00A53145"/>
    <w:rsid w:val="00A6296C"/>
    <w:rsid w:val="00A749C6"/>
    <w:rsid w:val="00B02FC4"/>
    <w:rsid w:val="00C4611B"/>
    <w:rsid w:val="00C613E4"/>
    <w:rsid w:val="00C974D5"/>
    <w:rsid w:val="00CF7128"/>
    <w:rsid w:val="00D577A7"/>
    <w:rsid w:val="00E3641A"/>
    <w:rsid w:val="00E769F4"/>
    <w:rsid w:val="00EC571B"/>
    <w:rsid w:val="00F60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F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50A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50A83"/>
    <w:rPr>
      <w:b/>
      <w:bCs/>
    </w:rPr>
  </w:style>
  <w:style w:type="character" w:styleId="a4">
    <w:name w:val="Hyperlink"/>
    <w:basedOn w:val="a0"/>
    <w:uiPriority w:val="99"/>
    <w:semiHidden/>
    <w:unhideWhenUsed/>
    <w:rsid w:val="00850A83"/>
    <w:rPr>
      <w:color w:val="0000FF"/>
      <w:u w:val="single"/>
    </w:rPr>
  </w:style>
  <w:style w:type="paragraph" w:styleId="a5">
    <w:name w:val="header"/>
    <w:basedOn w:val="a"/>
    <w:link w:val="a6"/>
    <w:uiPriority w:val="99"/>
    <w:unhideWhenUsed/>
    <w:rsid w:val="00465DEB"/>
    <w:pPr>
      <w:tabs>
        <w:tab w:val="center" w:pos="4252"/>
        <w:tab w:val="right" w:pos="8504"/>
      </w:tabs>
      <w:snapToGrid w:val="0"/>
    </w:pPr>
  </w:style>
  <w:style w:type="character" w:customStyle="1" w:styleId="a6">
    <w:name w:val="ヘッダー (文字)"/>
    <w:basedOn w:val="a0"/>
    <w:link w:val="a5"/>
    <w:uiPriority w:val="99"/>
    <w:rsid w:val="00465DEB"/>
  </w:style>
  <w:style w:type="paragraph" w:styleId="a7">
    <w:name w:val="footer"/>
    <w:basedOn w:val="a"/>
    <w:link w:val="a8"/>
    <w:uiPriority w:val="99"/>
    <w:unhideWhenUsed/>
    <w:rsid w:val="00465DEB"/>
    <w:pPr>
      <w:tabs>
        <w:tab w:val="center" w:pos="4252"/>
        <w:tab w:val="right" w:pos="8504"/>
      </w:tabs>
      <w:snapToGrid w:val="0"/>
    </w:pPr>
  </w:style>
  <w:style w:type="character" w:customStyle="1" w:styleId="a8">
    <w:name w:val="フッター (文字)"/>
    <w:basedOn w:val="a0"/>
    <w:link w:val="a7"/>
    <w:uiPriority w:val="99"/>
    <w:rsid w:val="00465DEB"/>
  </w:style>
  <w:style w:type="table" w:styleId="a9">
    <w:name w:val="Table Grid"/>
    <w:basedOn w:val="a1"/>
    <w:uiPriority w:val="39"/>
    <w:rsid w:val="00747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735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35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F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50A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50A83"/>
    <w:rPr>
      <w:b/>
      <w:bCs/>
    </w:rPr>
  </w:style>
  <w:style w:type="character" w:styleId="a4">
    <w:name w:val="Hyperlink"/>
    <w:basedOn w:val="a0"/>
    <w:uiPriority w:val="99"/>
    <w:semiHidden/>
    <w:unhideWhenUsed/>
    <w:rsid w:val="00850A83"/>
    <w:rPr>
      <w:color w:val="0000FF"/>
      <w:u w:val="single"/>
    </w:rPr>
  </w:style>
  <w:style w:type="paragraph" w:styleId="a5">
    <w:name w:val="header"/>
    <w:basedOn w:val="a"/>
    <w:link w:val="a6"/>
    <w:uiPriority w:val="99"/>
    <w:unhideWhenUsed/>
    <w:rsid w:val="00465DEB"/>
    <w:pPr>
      <w:tabs>
        <w:tab w:val="center" w:pos="4252"/>
        <w:tab w:val="right" w:pos="8504"/>
      </w:tabs>
      <w:snapToGrid w:val="0"/>
    </w:pPr>
  </w:style>
  <w:style w:type="character" w:customStyle="1" w:styleId="a6">
    <w:name w:val="ヘッダー (文字)"/>
    <w:basedOn w:val="a0"/>
    <w:link w:val="a5"/>
    <w:uiPriority w:val="99"/>
    <w:rsid w:val="00465DEB"/>
  </w:style>
  <w:style w:type="paragraph" w:styleId="a7">
    <w:name w:val="footer"/>
    <w:basedOn w:val="a"/>
    <w:link w:val="a8"/>
    <w:uiPriority w:val="99"/>
    <w:unhideWhenUsed/>
    <w:rsid w:val="00465DEB"/>
    <w:pPr>
      <w:tabs>
        <w:tab w:val="center" w:pos="4252"/>
        <w:tab w:val="right" w:pos="8504"/>
      </w:tabs>
      <w:snapToGrid w:val="0"/>
    </w:pPr>
  </w:style>
  <w:style w:type="character" w:customStyle="1" w:styleId="a8">
    <w:name w:val="フッター (文字)"/>
    <w:basedOn w:val="a0"/>
    <w:link w:val="a7"/>
    <w:uiPriority w:val="99"/>
    <w:rsid w:val="00465DEB"/>
  </w:style>
  <w:style w:type="table" w:styleId="a9">
    <w:name w:val="Table Grid"/>
    <w:basedOn w:val="a1"/>
    <w:uiPriority w:val="39"/>
    <w:rsid w:val="00747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735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3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964633">
      <w:bodyDiv w:val="1"/>
      <w:marLeft w:val="0"/>
      <w:marRight w:val="0"/>
      <w:marTop w:val="0"/>
      <w:marBottom w:val="0"/>
      <w:divBdr>
        <w:top w:val="none" w:sz="0" w:space="0" w:color="auto"/>
        <w:left w:val="none" w:sz="0" w:space="0" w:color="auto"/>
        <w:bottom w:val="none" w:sz="0" w:space="0" w:color="auto"/>
        <w:right w:val="none" w:sz="0" w:space="0" w:color="auto"/>
      </w:divBdr>
    </w:div>
    <w:div w:id="15062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明美 松本</dc:creator>
  <cp:keywords/>
  <dc:description/>
  <cp:lastModifiedBy>OWNER</cp:lastModifiedBy>
  <cp:revision>4</cp:revision>
  <dcterms:created xsi:type="dcterms:W3CDTF">2019-08-24T14:04:00Z</dcterms:created>
  <dcterms:modified xsi:type="dcterms:W3CDTF">2019-10-12T05:34:00Z</dcterms:modified>
</cp:coreProperties>
</file>